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58F9E" w14:textId="79E6577B" w:rsidR="006B04AC" w:rsidRPr="002342F4" w:rsidRDefault="006B04AC" w:rsidP="006B04AC">
      <w:pPr>
        <w:tabs>
          <w:tab w:val="right" w:pos="9360"/>
        </w:tabs>
        <w:spacing w:after="180" w:line="276" w:lineRule="auto"/>
        <w:rPr>
          <w:rFonts w:ascii="Arial" w:eastAsia="Times New Roman" w:hAnsi="Arial" w:cs="Arial"/>
          <w:b/>
          <w:bCs/>
          <w:noProof/>
          <w:kern w:val="0"/>
          <w:sz w:val="28"/>
          <w:szCs w:val="28"/>
          <w:lang w:val="en-GB"/>
          <w14:ligatures w14:val="none"/>
        </w:rPr>
      </w:pPr>
      <w:r w:rsidRPr="002342F4">
        <w:rPr>
          <w:rFonts w:ascii="Arial" w:eastAsia="Times New Roman" w:hAnsi="Arial" w:cs="Times New Roman"/>
          <w:b/>
          <w:bCs/>
          <w:noProof/>
          <w:kern w:val="0"/>
          <w:lang w:val="en-GB"/>
          <w14:ligatures w14:val="none"/>
        </w:rPr>
        <w:t>3GPP TSG-RAN3 Meeting #129</w:t>
      </w:r>
      <w:r>
        <w:rPr>
          <w:rFonts w:ascii="Arial" w:eastAsia="Times New Roman" w:hAnsi="Arial" w:cs="Times New Roman"/>
          <w:b/>
          <w:bCs/>
          <w:noProof/>
          <w:kern w:val="0"/>
          <w:lang w:val="en-GB"/>
          <w14:ligatures w14:val="none"/>
        </w:rPr>
        <w:t>-bis</w:t>
      </w:r>
      <w:r w:rsidRPr="002342F4">
        <w:rPr>
          <w:rFonts w:ascii="Arial" w:eastAsia="Times New Roman" w:hAnsi="Arial" w:cs="Times New Roman"/>
          <w:kern w:val="0"/>
          <w:sz w:val="20"/>
          <w:szCs w:val="20"/>
          <w:lang w:val="en-GB"/>
          <w14:ligatures w14:val="none"/>
        </w:rPr>
        <w:tab/>
      </w:r>
      <w:r w:rsidRPr="002342F4">
        <w:rPr>
          <w:rFonts w:ascii="Arial" w:eastAsia="Times New Roman" w:hAnsi="Arial" w:cs="Arial"/>
          <w:b/>
          <w:bCs/>
          <w:noProof/>
          <w:kern w:val="0"/>
          <w:sz w:val="28"/>
          <w:szCs w:val="28"/>
          <w:lang w:val="en-GB"/>
          <w14:ligatures w14:val="none"/>
        </w:rPr>
        <w:t>R3-25</w:t>
      </w:r>
      <w:r w:rsidR="00081304">
        <w:rPr>
          <w:rFonts w:ascii="Arial" w:eastAsia="Times New Roman" w:hAnsi="Arial" w:cs="Arial"/>
          <w:b/>
          <w:bCs/>
          <w:noProof/>
          <w:kern w:val="0"/>
          <w:sz w:val="28"/>
          <w:szCs w:val="28"/>
          <w:lang w:val="en-GB"/>
          <w14:ligatures w14:val="none"/>
        </w:rPr>
        <w:t>6575</w:t>
      </w:r>
    </w:p>
    <w:p w14:paraId="58838420" w14:textId="10CE172E" w:rsidR="006B04AC" w:rsidRPr="002342F4" w:rsidRDefault="006B04AC" w:rsidP="006B04AC">
      <w:pPr>
        <w:tabs>
          <w:tab w:val="left" w:pos="1701"/>
          <w:tab w:val="right" w:pos="9639"/>
        </w:tabs>
        <w:overflowPunct w:val="0"/>
        <w:autoSpaceDE w:val="0"/>
        <w:autoSpaceDN w:val="0"/>
        <w:adjustRightInd w:val="0"/>
        <w:spacing w:after="180" w:line="288" w:lineRule="auto"/>
        <w:textAlignment w:val="baseline"/>
        <w:rPr>
          <w:rFonts w:ascii="Arial" w:eastAsia="Times New Roman" w:hAnsi="Arial" w:cs="Times New Roman"/>
          <w:b/>
          <w:bCs/>
          <w:noProof/>
          <w:kern w:val="0"/>
          <w:lang w:val="en-GB"/>
          <w14:ligatures w14:val="none"/>
        </w:rPr>
      </w:pPr>
      <w:r>
        <w:rPr>
          <w:rFonts w:ascii="Arial" w:eastAsia="Times New Roman" w:hAnsi="Arial" w:cs="Times New Roman"/>
          <w:b/>
          <w:bCs/>
          <w:noProof/>
          <w:kern w:val="0"/>
          <w:lang w:val="en-GB"/>
          <w14:ligatures w14:val="none"/>
        </w:rPr>
        <w:t>Prague, C</w:t>
      </w:r>
      <w:r w:rsidR="00EF2E27">
        <w:rPr>
          <w:rFonts w:ascii="Arial" w:eastAsia="Times New Roman" w:hAnsi="Arial" w:cs="Times New Roman"/>
          <w:b/>
          <w:bCs/>
          <w:noProof/>
          <w:kern w:val="0"/>
          <w:lang w:val="en-GB"/>
          <w14:ligatures w14:val="none"/>
        </w:rPr>
        <w:t xml:space="preserve">zech </w:t>
      </w:r>
      <w:r w:rsidR="005A50A0">
        <w:rPr>
          <w:rFonts w:ascii="Arial" w:eastAsia="Times New Roman" w:hAnsi="Arial" w:cs="Times New Roman"/>
          <w:b/>
          <w:bCs/>
          <w:noProof/>
          <w:kern w:val="0"/>
          <w:lang w:val="en-GB"/>
          <w14:ligatures w14:val="none"/>
        </w:rPr>
        <w:t>Republic</w:t>
      </w:r>
      <w:r w:rsidRPr="002342F4">
        <w:rPr>
          <w:rFonts w:ascii="Arial" w:eastAsia="Times New Roman" w:hAnsi="Arial" w:cs="Times New Roman"/>
          <w:b/>
          <w:bCs/>
          <w:noProof/>
          <w:kern w:val="0"/>
          <w:lang w:val="en-GB"/>
          <w14:ligatures w14:val="none"/>
        </w:rPr>
        <w:t xml:space="preserve">, </w:t>
      </w:r>
      <w:r>
        <w:rPr>
          <w:rFonts w:ascii="Arial" w:eastAsia="Times New Roman" w:hAnsi="Arial" w:cs="Times New Roman"/>
          <w:b/>
          <w:bCs/>
          <w:noProof/>
          <w:kern w:val="0"/>
          <w:lang w:val="en-GB"/>
          <w14:ligatures w14:val="none"/>
        </w:rPr>
        <w:t>13</w:t>
      </w:r>
      <w:r w:rsidRPr="002342F4">
        <w:rPr>
          <w:rFonts w:ascii="Arial" w:eastAsia="Times New Roman" w:hAnsi="Arial" w:cs="Times New Roman"/>
          <w:b/>
          <w:bCs/>
          <w:noProof/>
          <w:kern w:val="0"/>
          <w:lang w:val="en-GB"/>
          <w14:ligatures w14:val="none"/>
        </w:rPr>
        <w:t xml:space="preserve"> – </w:t>
      </w:r>
      <w:r>
        <w:rPr>
          <w:rFonts w:ascii="Arial" w:eastAsia="Times New Roman" w:hAnsi="Arial" w:cs="Times New Roman"/>
          <w:b/>
          <w:bCs/>
          <w:noProof/>
          <w:kern w:val="0"/>
          <w:lang w:val="en-GB"/>
          <w14:ligatures w14:val="none"/>
        </w:rPr>
        <w:t>17</w:t>
      </w:r>
      <w:r w:rsidRPr="002342F4">
        <w:rPr>
          <w:rFonts w:ascii="Arial" w:eastAsia="Times New Roman" w:hAnsi="Arial" w:cs="Times New Roman"/>
          <w:b/>
          <w:bCs/>
          <w:noProof/>
          <w:kern w:val="0"/>
          <w:lang w:val="en-GB"/>
          <w14:ligatures w14:val="none"/>
        </w:rPr>
        <w:t xml:space="preserve"> </w:t>
      </w:r>
      <w:r>
        <w:rPr>
          <w:rFonts w:ascii="Arial" w:eastAsia="Times New Roman" w:hAnsi="Arial" w:cs="Times New Roman"/>
          <w:b/>
          <w:bCs/>
          <w:noProof/>
          <w:kern w:val="0"/>
          <w:lang w:val="en-GB"/>
          <w14:ligatures w14:val="none"/>
        </w:rPr>
        <w:t>Oct</w:t>
      </w:r>
      <w:r w:rsidRPr="002342F4">
        <w:rPr>
          <w:rFonts w:ascii="Arial" w:eastAsia="Times New Roman" w:hAnsi="Arial" w:cs="Times New Roman"/>
          <w:b/>
          <w:bCs/>
          <w:noProof/>
          <w:kern w:val="0"/>
          <w:lang w:val="en-GB"/>
          <w14:ligatures w14:val="none"/>
        </w:rPr>
        <w:t xml:space="preserve"> 2025</w:t>
      </w:r>
      <w:r w:rsidRPr="002342F4">
        <w:rPr>
          <w:rFonts w:ascii="Times New Roman" w:eastAsia="Times New Roman" w:hAnsi="Times New Roman" w:cs="Times New Roman"/>
          <w:bCs/>
          <w:kern w:val="0"/>
          <w:sz w:val="20"/>
          <w:lang w:val="en-GB"/>
          <w14:ligatures w14:val="none"/>
        </w:rPr>
        <w:tab/>
      </w:r>
    </w:p>
    <w:p w14:paraId="778D0516" w14:textId="19ECC2FA" w:rsidR="006B04AC" w:rsidRPr="00181C77" w:rsidRDefault="006B04AC" w:rsidP="00F47D2C">
      <w:pPr>
        <w:tabs>
          <w:tab w:val="left" w:pos="1985"/>
        </w:tabs>
        <w:overflowPunct w:val="0"/>
        <w:autoSpaceDE w:val="0"/>
        <w:autoSpaceDN w:val="0"/>
        <w:adjustRightInd w:val="0"/>
        <w:spacing w:after="180" w:line="276" w:lineRule="auto"/>
        <w:jc w:val="both"/>
        <w:textAlignment w:val="baseline"/>
        <w:rPr>
          <w:rFonts w:ascii="Arial" w:eastAsia="Times New Roman" w:hAnsi="Arial" w:cs="Arial"/>
        </w:rPr>
      </w:pPr>
      <w:r w:rsidRPr="4DAE11B8">
        <w:rPr>
          <w:rFonts w:ascii="Arial" w:eastAsia="Times New Roman" w:hAnsi="Arial" w:cs="Arial"/>
          <w:b/>
          <w:bCs/>
          <w:kern w:val="0"/>
          <w14:ligatures w14:val="none"/>
        </w:rPr>
        <w:t>Agenda Item:</w:t>
      </w:r>
      <w:r w:rsidRPr="002342F4">
        <w:rPr>
          <w:rFonts w:ascii="Arial" w:eastAsia="Times New Roman" w:hAnsi="Arial" w:cs="Arial"/>
          <w:kern w:val="0"/>
          <w:szCs w:val="20"/>
          <w14:ligatures w14:val="none"/>
        </w:rPr>
        <w:tab/>
      </w:r>
      <w:r w:rsidR="6362EC47" w:rsidRPr="00181C77">
        <w:rPr>
          <w:rFonts w:ascii="Arial" w:eastAsia="Times New Roman" w:hAnsi="Arial" w:cs="Arial"/>
        </w:rPr>
        <w:t>10.3.1</w:t>
      </w:r>
    </w:p>
    <w:p w14:paraId="27202956" w14:textId="048D1A13" w:rsidR="006B04AC" w:rsidRPr="002342F4" w:rsidRDefault="006B04AC" w:rsidP="002F5BEE">
      <w:pPr>
        <w:tabs>
          <w:tab w:val="left" w:pos="1985"/>
        </w:tabs>
        <w:spacing w:after="180" w:line="276" w:lineRule="auto"/>
        <w:ind w:left="1987" w:hanging="1987"/>
        <w:jc w:val="both"/>
        <w:rPr>
          <w:rFonts w:ascii="Arial" w:eastAsia="Times New Roman" w:hAnsi="Arial" w:cs="Arial"/>
        </w:rPr>
      </w:pPr>
      <w:r w:rsidRPr="4DAE11B8">
        <w:rPr>
          <w:rFonts w:ascii="Arial" w:eastAsia="Times New Roman" w:hAnsi="Arial" w:cs="Arial"/>
          <w:b/>
          <w:kern w:val="0"/>
          <w14:ligatures w14:val="none"/>
        </w:rPr>
        <w:t>Source</w:t>
      </w:r>
      <w:proofErr w:type="gramStart"/>
      <w:r w:rsidRPr="4DAE11B8">
        <w:rPr>
          <w:rFonts w:ascii="Arial" w:eastAsia="Times New Roman" w:hAnsi="Arial" w:cs="Arial"/>
          <w:b/>
          <w:kern w:val="0"/>
          <w14:ligatures w14:val="none"/>
        </w:rPr>
        <w:t xml:space="preserve">: </w:t>
      </w:r>
      <w:r w:rsidR="00181C77">
        <w:rPr>
          <w:rFonts w:ascii="Arial" w:eastAsia="Times New Roman" w:hAnsi="Arial" w:cs="Arial"/>
          <w:b/>
          <w:kern w:val="0"/>
          <w14:ligatures w14:val="none"/>
        </w:rPr>
        <w:tab/>
      </w:r>
      <w:r w:rsidR="00081304" w:rsidRPr="00181C77">
        <w:rPr>
          <w:rFonts w:ascii="Arial" w:eastAsia="Times New Roman" w:hAnsi="Arial" w:cs="Arial"/>
          <w:kern w:val="0"/>
          <w14:ligatures w14:val="none"/>
        </w:rPr>
        <w:t>Qualcomm</w:t>
      </w:r>
      <w:proofErr w:type="gramEnd"/>
      <w:r w:rsidR="00081304" w:rsidRPr="00181C77">
        <w:rPr>
          <w:rFonts w:ascii="Arial" w:eastAsia="Times New Roman" w:hAnsi="Arial" w:cs="Arial"/>
          <w:kern w:val="0"/>
          <w14:ligatures w14:val="none"/>
        </w:rPr>
        <w:t xml:space="preserve"> Inc, NTT Docomo Inc, Fibercop, Tejas Network Limited, KT Corp</w:t>
      </w:r>
      <w:r w:rsidR="00643D89" w:rsidRPr="00181C77">
        <w:rPr>
          <w:rFonts w:ascii="Arial" w:eastAsia="Times New Roman" w:hAnsi="Arial" w:cs="Arial"/>
          <w:kern w:val="0"/>
          <w14:ligatures w14:val="none"/>
        </w:rPr>
        <w:t>, Charter Communications Inc.</w:t>
      </w:r>
    </w:p>
    <w:p w14:paraId="17DEA18F" w14:textId="7E25CA54" w:rsidR="006B04AC" w:rsidRPr="002342F4" w:rsidRDefault="006B04AC" w:rsidP="006B04AC">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14:ligatures w14:val="none"/>
        </w:rPr>
      </w:pPr>
      <w:r w:rsidRPr="002342F4">
        <w:rPr>
          <w:rFonts w:ascii="Arial" w:eastAsia="Times New Roman" w:hAnsi="Arial" w:cs="Arial"/>
          <w:b/>
          <w:bCs/>
          <w:kern w:val="0"/>
          <w14:ligatures w14:val="none"/>
        </w:rPr>
        <w:t>Title</w:t>
      </w:r>
      <w:proofErr w:type="gramStart"/>
      <w:r w:rsidRPr="002342F4">
        <w:rPr>
          <w:rFonts w:ascii="Arial" w:eastAsia="Times New Roman" w:hAnsi="Arial" w:cs="Arial"/>
          <w:b/>
          <w:bCs/>
          <w:kern w:val="0"/>
          <w14:ligatures w14:val="none"/>
        </w:rPr>
        <w:t>:</w:t>
      </w:r>
      <w:r w:rsidRPr="002342F4">
        <w:rPr>
          <w:rFonts w:ascii="Arial" w:eastAsia="Times New Roman" w:hAnsi="Arial" w:cs="Arial"/>
          <w:kern w:val="0"/>
          <w14:ligatures w14:val="none"/>
        </w:rPr>
        <w:t xml:space="preserve"> </w:t>
      </w:r>
      <w:r w:rsidR="00181C77">
        <w:rPr>
          <w:rFonts w:ascii="Arial" w:eastAsia="Times New Roman" w:hAnsi="Arial" w:cs="Arial"/>
          <w:kern w:val="0"/>
          <w14:ligatures w14:val="none"/>
        </w:rPr>
        <w:tab/>
      </w:r>
      <w:r w:rsidRPr="00081304">
        <w:rPr>
          <w:rFonts w:ascii="Arial" w:eastAsia="Times New Roman" w:hAnsi="Arial" w:cs="Arial"/>
          <w:kern w:val="0"/>
          <w14:ligatures w14:val="none"/>
        </w:rPr>
        <w:t>6</w:t>
      </w:r>
      <w:proofErr w:type="gramEnd"/>
      <w:r w:rsidRPr="00081304">
        <w:rPr>
          <w:rFonts w:ascii="Arial" w:eastAsia="Times New Roman" w:hAnsi="Arial" w:cs="Arial"/>
          <w:kern w:val="0"/>
          <w14:ligatures w14:val="none"/>
        </w:rPr>
        <w:t>G RAN-CN interface</w:t>
      </w:r>
      <w:r w:rsidR="00F42C7B" w:rsidRPr="00081304">
        <w:rPr>
          <w:rFonts w:ascii="Arial" w:eastAsia="Times New Roman" w:hAnsi="Arial" w:cs="Arial"/>
          <w:kern w:val="0"/>
          <w14:ligatures w14:val="none"/>
        </w:rPr>
        <w:t>:</w:t>
      </w:r>
      <w:r w:rsidR="00481866" w:rsidRPr="00081304">
        <w:rPr>
          <w:rFonts w:ascii="Arial" w:eastAsia="Times New Roman" w:hAnsi="Arial" w:cs="Arial"/>
          <w:kern w:val="0"/>
          <w14:ligatures w14:val="none"/>
        </w:rPr>
        <w:t xml:space="preserve"> </w:t>
      </w:r>
      <w:r w:rsidR="00CE6F96" w:rsidRPr="00081304">
        <w:rPr>
          <w:rFonts w:ascii="Arial" w:eastAsia="Times New Roman" w:hAnsi="Arial" w:cs="Arial"/>
          <w:kern w:val="0"/>
          <w14:ligatures w14:val="none"/>
        </w:rPr>
        <w:t xml:space="preserve">General </w:t>
      </w:r>
      <w:r w:rsidRPr="00081304">
        <w:rPr>
          <w:rFonts w:ascii="Arial" w:eastAsia="Times New Roman" w:hAnsi="Arial" w:cs="Arial"/>
          <w:kern w:val="0"/>
          <w14:ligatures w14:val="none"/>
        </w:rPr>
        <w:t>principles and requirements</w:t>
      </w:r>
      <w:r w:rsidRPr="006B04AC">
        <w:rPr>
          <w:rFonts w:ascii="Arial" w:eastAsia="Times New Roman" w:hAnsi="Arial" w:cs="Arial"/>
          <w:kern w:val="0"/>
          <w:sz w:val="22"/>
          <w:szCs w:val="20"/>
          <w14:ligatures w14:val="none"/>
        </w:rPr>
        <w:t xml:space="preserve"> </w:t>
      </w:r>
      <w:r>
        <w:rPr>
          <w:rFonts w:ascii="Arial" w:eastAsia="Times New Roman" w:hAnsi="Arial" w:cs="Arial"/>
          <w:kern w:val="0"/>
          <w:sz w:val="22"/>
          <w:szCs w:val="20"/>
          <w14:ligatures w14:val="none"/>
        </w:rPr>
        <w:t xml:space="preserve"> </w:t>
      </w:r>
    </w:p>
    <w:p w14:paraId="52E8B235" w14:textId="4AEFABA3" w:rsidR="006B04AC" w:rsidRPr="002342F4" w:rsidRDefault="006B04AC" w:rsidP="006B04AC">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Cs w:val="20"/>
          <w14:ligatures w14:val="none"/>
        </w:rPr>
      </w:pPr>
      <w:r w:rsidRPr="002342F4">
        <w:rPr>
          <w:rFonts w:ascii="Arial" w:eastAsia="Times New Roman" w:hAnsi="Arial" w:cs="Arial"/>
          <w:b/>
          <w:kern w:val="0"/>
          <w:szCs w:val="20"/>
          <w14:ligatures w14:val="none"/>
        </w:rPr>
        <w:t>Document for:</w:t>
      </w:r>
      <w:bookmarkStart w:id="0" w:name="DocumentFor"/>
      <w:bookmarkEnd w:id="0"/>
      <w:r w:rsidRPr="002342F4">
        <w:rPr>
          <w:rFonts w:ascii="Arial" w:eastAsia="Times New Roman" w:hAnsi="Arial" w:cs="Arial"/>
          <w:b/>
          <w:kern w:val="0"/>
          <w:szCs w:val="20"/>
          <w14:ligatures w14:val="none"/>
        </w:rPr>
        <w:tab/>
      </w:r>
      <w:r w:rsidR="00BB1610">
        <w:rPr>
          <w:rFonts w:ascii="Arial" w:eastAsia="Times New Roman" w:hAnsi="Arial" w:cs="Arial"/>
          <w:kern w:val="0"/>
          <w:szCs w:val="20"/>
          <w14:ligatures w14:val="none"/>
        </w:rPr>
        <w:t>Discussion</w:t>
      </w:r>
    </w:p>
    <w:p w14:paraId="44096B21" w14:textId="77777777" w:rsidR="006B04AC" w:rsidRPr="00664E3D" w:rsidRDefault="006B04AC" w:rsidP="006B04AC">
      <w:pPr>
        <w:pStyle w:val="Heading1"/>
        <w:numPr>
          <w:ilvl w:val="0"/>
          <w:numId w:val="3"/>
        </w:numPr>
        <w:pBdr>
          <w:top w:val="single" w:sz="12" w:space="3" w:color="auto"/>
        </w:pBdr>
        <w:tabs>
          <w:tab w:val="num" w:pos="360"/>
        </w:tabs>
        <w:overflowPunct w:val="0"/>
        <w:autoSpaceDE w:val="0"/>
        <w:autoSpaceDN w:val="0"/>
        <w:adjustRightInd w:val="0"/>
        <w:spacing w:before="240" w:after="180" w:line="276" w:lineRule="auto"/>
        <w:ind w:left="0" w:firstLine="0"/>
        <w:textAlignment w:val="baseline"/>
        <w:rPr>
          <w:rFonts w:ascii="Arial" w:eastAsia="Times New Roman" w:hAnsi="Arial" w:cs="Times New Roman"/>
          <w:color w:val="auto"/>
          <w:kern w:val="0"/>
          <w:sz w:val="36"/>
          <w:szCs w:val="20"/>
          <w:lang w:val="en-GB"/>
          <w14:ligatures w14:val="none"/>
        </w:rPr>
      </w:pPr>
      <w:r w:rsidRPr="00664E3D">
        <w:rPr>
          <w:rFonts w:ascii="Arial" w:eastAsia="Times New Roman" w:hAnsi="Arial" w:cs="Times New Roman"/>
          <w:color w:val="auto"/>
          <w:kern w:val="0"/>
          <w:sz w:val="36"/>
          <w:szCs w:val="20"/>
          <w:lang w:val="en-GB"/>
          <w14:ligatures w14:val="none"/>
        </w:rPr>
        <w:t>Background</w:t>
      </w:r>
    </w:p>
    <w:p w14:paraId="385F9C97" w14:textId="29735C09" w:rsidR="006B04AC" w:rsidRPr="000D6ECE" w:rsidRDefault="006B04AC" w:rsidP="006B04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8768E">
        <w:rPr>
          <w:rFonts w:ascii="Times New Roman" w:eastAsia="Times New Roman" w:hAnsi="Times New Roman" w:cs="Times New Roman"/>
          <w:kern w:val="0"/>
          <w:sz w:val="20"/>
          <w:szCs w:val="20"/>
          <w:lang w:val="en-GB"/>
          <w14:ligatures w14:val="none"/>
        </w:rPr>
        <w:t xml:space="preserve">6G RAN WG SID approved in </w:t>
      </w:r>
      <w:r>
        <w:rPr>
          <w:rFonts w:ascii="Times New Roman" w:eastAsia="Times New Roman" w:hAnsi="Times New Roman" w:cs="Times New Roman"/>
          <w:kern w:val="0"/>
          <w:sz w:val="20"/>
          <w:szCs w:val="20"/>
          <w:lang w:val="en-GB"/>
          <w14:ligatures w14:val="none"/>
        </w:rPr>
        <w:t xml:space="preserve">[1], </w:t>
      </w:r>
      <w:r w:rsidR="003A1B58" w:rsidRPr="003A1B58">
        <w:rPr>
          <w:rFonts w:ascii="Times New Roman" w:eastAsia="Times New Roman" w:hAnsi="Times New Roman" w:cs="Times New Roman"/>
          <w:kern w:val="0"/>
          <w:sz w:val="20"/>
          <w:szCs w:val="20"/>
          <w14:ligatures w14:val="none"/>
        </w:rPr>
        <w:t>RP-252912</w:t>
      </w:r>
      <w:r>
        <w:rPr>
          <w:rFonts w:ascii="Times New Roman" w:eastAsia="Times New Roman" w:hAnsi="Times New Roman" w:cs="Times New Roman"/>
          <w:kern w:val="0"/>
          <w:sz w:val="20"/>
          <w:szCs w:val="20"/>
          <w:lang w:val="en-GB"/>
          <w14:ligatures w14:val="none"/>
        </w:rPr>
        <w:t xml:space="preserve">, has the below objectives on 6G RAN architecture: </w:t>
      </w:r>
      <w:r w:rsidRPr="000D6ECE">
        <w:rPr>
          <w:rFonts w:ascii="Times New Roman" w:eastAsia="Times New Roman" w:hAnsi="Times New Roman" w:cs="Times New Roman"/>
          <w:kern w:val="0"/>
          <w:sz w:val="20"/>
          <w:szCs w:val="20"/>
          <w:lang w:val="en-GB"/>
          <w14:ligatures w14:val="none"/>
        </w:rPr>
        <w:t xml:space="preserve"> </w:t>
      </w:r>
    </w:p>
    <w:p w14:paraId="47073142" w14:textId="6AA7B08D" w:rsidR="006B04AC" w:rsidRPr="000D6ECE" w:rsidRDefault="006B04AC" w:rsidP="006B04AC">
      <w:pPr>
        <w:tabs>
          <w:tab w:val="left" w:pos="716"/>
        </w:tabs>
        <w:overflowPunct w:val="0"/>
        <w:autoSpaceDE w:val="0"/>
        <w:autoSpaceDN w:val="0"/>
        <w:adjustRightInd w:val="0"/>
        <w:spacing w:after="180" w:line="240" w:lineRule="auto"/>
        <w:textAlignment w:val="baseline"/>
        <w:rPr>
          <w:rFonts w:ascii="Calibri" w:eastAsia="Times New Roman" w:hAnsi="Calibri" w:cs="Calibri"/>
          <w:kern w:val="0"/>
          <w:sz w:val="22"/>
          <w:szCs w:val="22"/>
          <w:lang w:val="en-GB"/>
          <w14:ligatures w14:val="none"/>
        </w:rPr>
      </w:pPr>
      <w:r w:rsidRPr="000D6ECE">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0" behindDoc="0" locked="0" layoutInCell="1" allowOverlap="1" wp14:anchorId="679FBA07" wp14:editId="75B07E73">
                <wp:simplePos x="0" y="0"/>
                <wp:positionH relativeFrom="column">
                  <wp:posOffset>487680</wp:posOffset>
                </wp:positionH>
                <wp:positionV relativeFrom="paragraph">
                  <wp:posOffset>0</wp:posOffset>
                </wp:positionV>
                <wp:extent cx="5461635" cy="1828800"/>
                <wp:effectExtent l="0" t="0" r="24765" b="21590"/>
                <wp:wrapTopAndBottom/>
                <wp:docPr id="734595682" name="Text Box 734595682"/>
                <wp:cNvGraphicFramePr/>
                <a:graphic xmlns:a="http://schemas.openxmlformats.org/drawingml/2006/main">
                  <a:graphicData uri="http://schemas.microsoft.com/office/word/2010/wordprocessingShape">
                    <wps:wsp>
                      <wps:cNvSpPr txBox="1"/>
                      <wps:spPr>
                        <a:xfrm>
                          <a:off x="0" y="0"/>
                          <a:ext cx="5461635" cy="1828800"/>
                        </a:xfrm>
                        <a:prstGeom prst="rect">
                          <a:avLst/>
                        </a:prstGeom>
                        <a:noFill/>
                        <a:ln w="6350">
                          <a:solidFill>
                            <a:prstClr val="black"/>
                          </a:solidFill>
                        </a:ln>
                      </wps:spPr>
                      <wps:txbx>
                        <w:txbxContent>
                          <w:p w14:paraId="3101DB39" w14:textId="77777777" w:rsidR="006B04AC" w:rsidRPr="00664E3D" w:rsidRDefault="006B04AC" w:rsidP="006B04AC">
                            <w:pPr>
                              <w:numPr>
                                <w:ilvl w:val="0"/>
                                <w:numId w:val="1"/>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Radio Access Network architecture, interface protocols and procedures</w:t>
                            </w:r>
                            <w:r w:rsidRPr="00664E3D">
                              <w:rPr>
                                <w:rFonts w:ascii="Times New Roman" w:eastAsia="MS Mincho" w:hAnsi="Times New Roman" w:cs="Times New Roman"/>
                                <w:kern w:val="0"/>
                                <w:sz w:val="20"/>
                                <w:szCs w:val="20"/>
                                <w:lang w:val="en-GB" w:eastAsia="en-GB"/>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 xml:space="preserve">considering support of various services and </w:t>
                            </w:r>
                            <w:r w:rsidRPr="00664E3D">
                              <w:rPr>
                                <w:rFonts w:ascii="Times New Roman" w:eastAsia="MS Mincho" w:hAnsi="Times New Roman" w:cs="Times New Roman" w:hint="eastAsia"/>
                                <w:color w:val="000000"/>
                                <w:kern w:val="0"/>
                                <w:sz w:val="20"/>
                                <w:szCs w:val="20"/>
                                <w:lang w:val="en-GB" w:eastAsia="ja-JP"/>
                                <w14:ligatures w14:val="none"/>
                              </w:rPr>
                              <w:t>functionalities</w:t>
                            </w:r>
                            <w:r w:rsidRPr="00664E3D">
                              <w:rPr>
                                <w:rFonts w:ascii="Times New Roman" w:eastAsia="MS Mincho" w:hAnsi="Times New Roman" w:cs="Times New Roman"/>
                                <w:color w:val="000000"/>
                                <w:kern w:val="0"/>
                                <w:sz w:val="20"/>
                                <w:szCs w:val="20"/>
                                <w:lang w:val="en-GB" w:eastAsia="en-GB"/>
                                <w14:ligatures w14:val="none"/>
                              </w:rPr>
                              <w:t xml:space="preserve"> (e.g. AI/ML, sensing, etc). [RAN3, RAN2]</w:t>
                            </w:r>
                          </w:p>
                          <w:p w14:paraId="2F43DF64" w14:textId="77777777" w:rsidR="006B04AC" w:rsidRPr="00664E3D" w:rsidRDefault="006B04AC" w:rsidP="006B04AC">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Overall RAN architecture aspects</w:t>
                            </w:r>
                            <w:r w:rsidRPr="00664E3D">
                              <w:rPr>
                                <w:rFonts w:ascii="Times New Roman" w:eastAsia="MS Mincho" w:hAnsi="Times New Roman" w:cs="Times New Roman" w:hint="eastAsia"/>
                                <w:color w:val="000000"/>
                                <w:kern w:val="0"/>
                                <w:sz w:val="20"/>
                                <w:szCs w:val="20"/>
                                <w:lang w:val="en-GB" w:eastAsia="ja-JP"/>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[RAN3, RAN2]</w:t>
                            </w:r>
                          </w:p>
                          <w:p w14:paraId="59DDD652" w14:textId="77777777" w:rsidR="006B04AC" w:rsidRPr="00664E3D" w:rsidRDefault="006B04AC" w:rsidP="006B04AC">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RAN-CN functional split, interface, protocol stack and procedures [RAN3]</w:t>
                            </w:r>
                          </w:p>
                          <w:p w14:paraId="2E73DD35" w14:textId="77777777" w:rsidR="006B04AC" w:rsidRPr="00664E3D" w:rsidRDefault="006B04AC" w:rsidP="006B04AC">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 internal functional split, interfaces, protocol stacks and procedures,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79FBA07" id="_x0000_t202" coordsize="21600,21600" o:spt="202" path="m,l,21600r21600,l21600,xe">
                <v:stroke joinstyle="miter"/>
                <v:path gradientshapeok="t" o:connecttype="rect"/>
              </v:shapetype>
              <v:shape id="Text Box 734595682" o:spid="_x0000_s1026" type="#_x0000_t202" style="position:absolute;margin-left:38.4pt;margin-top:0;width:430.0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" filled="f" strokeweight=".5pt">
                <v:textbox style="mso-fit-shape-to-text:t">
                  <w:txbxContent>
                    <w:p w14:paraId="3101DB39" w14:textId="77777777" w:rsidR="006B04AC" w:rsidRPr="00664E3D" w:rsidRDefault="006B04AC" w:rsidP="006B04AC">
                      <w:pPr>
                        <w:numPr>
                          <w:ilvl w:val="0"/>
                          <w:numId w:val="1"/>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Radio Access Network architecture, interface protocols and procedures</w:t>
                      </w:r>
                      <w:r w:rsidRPr="00664E3D">
                        <w:rPr>
                          <w:rFonts w:ascii="Times New Roman" w:eastAsia="MS Mincho" w:hAnsi="Times New Roman" w:cs="Times New Roman"/>
                          <w:kern w:val="0"/>
                          <w:sz w:val="20"/>
                          <w:szCs w:val="20"/>
                          <w:lang w:val="en-GB" w:eastAsia="en-GB"/>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 xml:space="preserve">considering support of various services and </w:t>
                      </w:r>
                      <w:r w:rsidRPr="00664E3D">
                        <w:rPr>
                          <w:rFonts w:ascii="Times New Roman" w:eastAsia="MS Mincho" w:hAnsi="Times New Roman" w:cs="Times New Roman" w:hint="eastAsia"/>
                          <w:color w:val="000000"/>
                          <w:kern w:val="0"/>
                          <w:sz w:val="20"/>
                          <w:szCs w:val="20"/>
                          <w:lang w:val="en-GB" w:eastAsia="ja-JP"/>
                          <w14:ligatures w14:val="none"/>
                        </w:rPr>
                        <w:t>functionalities</w:t>
                      </w:r>
                      <w:r w:rsidRPr="00664E3D">
                        <w:rPr>
                          <w:rFonts w:ascii="Times New Roman" w:eastAsia="MS Mincho" w:hAnsi="Times New Roman" w:cs="Times New Roman"/>
                          <w:color w:val="000000"/>
                          <w:kern w:val="0"/>
                          <w:sz w:val="20"/>
                          <w:szCs w:val="20"/>
                          <w:lang w:val="en-GB" w:eastAsia="en-GB"/>
                          <w14:ligatures w14:val="none"/>
                        </w:rPr>
                        <w:t xml:space="preserve"> (e.g. AI/ML, sensing, etc). [RAN3, RAN2]</w:t>
                      </w:r>
                    </w:p>
                    <w:p w14:paraId="2F43DF64" w14:textId="77777777" w:rsidR="006B04AC" w:rsidRPr="00664E3D" w:rsidRDefault="006B04AC" w:rsidP="006B04AC">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Overall RAN architecture aspects</w:t>
                      </w:r>
                      <w:r w:rsidRPr="00664E3D">
                        <w:rPr>
                          <w:rFonts w:ascii="Times New Roman" w:eastAsia="MS Mincho" w:hAnsi="Times New Roman" w:cs="Times New Roman" w:hint="eastAsia"/>
                          <w:color w:val="000000"/>
                          <w:kern w:val="0"/>
                          <w:sz w:val="20"/>
                          <w:szCs w:val="20"/>
                          <w:lang w:val="en-GB" w:eastAsia="ja-JP"/>
                          <w14:ligatures w14:val="none"/>
                        </w:rPr>
                        <w:t xml:space="preserve"> </w:t>
                      </w:r>
                      <w:r w:rsidRPr="00664E3D">
                        <w:rPr>
                          <w:rFonts w:ascii="Times New Roman" w:eastAsia="MS Mincho" w:hAnsi="Times New Roman" w:cs="Times New Roman"/>
                          <w:color w:val="000000"/>
                          <w:kern w:val="0"/>
                          <w:sz w:val="20"/>
                          <w:szCs w:val="20"/>
                          <w:lang w:val="en-GB" w:eastAsia="en-GB"/>
                          <w14:ligatures w14:val="none"/>
                        </w:rPr>
                        <w:t>[RAN3, RAN2]</w:t>
                      </w:r>
                    </w:p>
                    <w:p w14:paraId="59DDD652" w14:textId="77777777" w:rsidR="006B04AC" w:rsidRPr="00664E3D" w:rsidRDefault="006B04AC" w:rsidP="006B04AC">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RAN-CN functional split, interface, protocol stack and procedures [RAN3]</w:t>
                      </w:r>
                    </w:p>
                    <w:p w14:paraId="2E73DD35" w14:textId="77777777" w:rsidR="006B04AC" w:rsidRPr="00664E3D" w:rsidRDefault="006B04AC" w:rsidP="006B04AC">
                      <w:pPr>
                        <w:numPr>
                          <w:ilvl w:val="0"/>
                          <w:numId w:val="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kern w:val="0"/>
                          <w:sz w:val="20"/>
                          <w:szCs w:val="20"/>
                          <w:lang w:val="en-GB" w:eastAsia="en-GB"/>
                          <w14:ligatures w14:val="none"/>
                        </w:rPr>
                      </w:pPr>
                      <w:r w:rsidRPr="00664E3D">
                        <w:rPr>
                          <w:rFonts w:ascii="Times New Roman" w:eastAsia="MS Mincho" w:hAnsi="Times New Roman" w:cs="Times New Roman"/>
                          <w:color w:val="000000"/>
                          <w:kern w:val="0"/>
                          <w:sz w:val="20"/>
                          <w:szCs w:val="20"/>
                          <w:lang w:val="en-GB" w:eastAsia="en-GB"/>
                          <w14:ligatures w14:val="none"/>
                        </w:rPr>
                        <w:t>RAN internal functional split, interfaces, protocol stacks and procedures, [RAN3, RAN2]</w:t>
                      </w:r>
                    </w:p>
                  </w:txbxContent>
                </v:textbox>
                <w10:wrap type="topAndBottom"/>
              </v:shape>
            </w:pict>
          </mc:Fallback>
        </mc:AlternateContent>
      </w:r>
      <w:r w:rsidRPr="000D6ECE">
        <w:rPr>
          <w:rFonts w:ascii="Times New Roman" w:eastAsia="Times New Roman" w:hAnsi="Times New Roman" w:cs="Times New Roman"/>
          <w:kern w:val="0"/>
          <w:sz w:val="20"/>
          <w:szCs w:val="20"/>
          <w:lang w:val="en-GB"/>
          <w14:ligatures w14:val="none"/>
        </w:rPr>
        <w:t xml:space="preserve">In this contribution, we discuss the details </w:t>
      </w:r>
      <w:r>
        <w:rPr>
          <w:rFonts w:ascii="Times New Roman" w:eastAsia="Times New Roman" w:hAnsi="Times New Roman" w:cs="Times New Roman"/>
          <w:kern w:val="0"/>
          <w:sz w:val="20"/>
          <w:szCs w:val="20"/>
          <w:lang w:val="en-GB"/>
          <w14:ligatures w14:val="none"/>
        </w:rPr>
        <w:t xml:space="preserve">on General principles and requirements of 6G RAN-CN functional split and interface. </w:t>
      </w:r>
    </w:p>
    <w:p w14:paraId="79F99A19" w14:textId="77777777" w:rsidR="006B04AC" w:rsidRPr="00664E3D" w:rsidRDefault="006B04AC" w:rsidP="006B04AC">
      <w:pPr>
        <w:pStyle w:val="Heading1"/>
        <w:numPr>
          <w:ilvl w:val="0"/>
          <w:numId w:val="3"/>
        </w:numPr>
        <w:pBdr>
          <w:top w:val="single" w:sz="12" w:space="3" w:color="auto"/>
        </w:pBdr>
        <w:tabs>
          <w:tab w:val="num" w:pos="360"/>
        </w:tabs>
        <w:overflowPunct w:val="0"/>
        <w:autoSpaceDE w:val="0"/>
        <w:autoSpaceDN w:val="0"/>
        <w:adjustRightInd w:val="0"/>
        <w:spacing w:before="240" w:after="180" w:line="276" w:lineRule="auto"/>
        <w:ind w:left="0" w:firstLine="0"/>
        <w:textAlignment w:val="baseline"/>
        <w:rPr>
          <w:rFonts w:ascii="Arial" w:eastAsia="Times New Roman" w:hAnsi="Arial" w:cs="Times New Roman"/>
          <w:color w:val="auto"/>
          <w:kern w:val="0"/>
          <w:sz w:val="36"/>
          <w:szCs w:val="20"/>
          <w:lang w:val="en-GB"/>
          <w14:ligatures w14:val="none"/>
        </w:rPr>
      </w:pPr>
      <w:r w:rsidRPr="00664E3D">
        <w:rPr>
          <w:rFonts w:ascii="Arial" w:eastAsia="Times New Roman" w:hAnsi="Arial" w:cs="Times New Roman"/>
          <w:color w:val="auto"/>
          <w:kern w:val="0"/>
          <w:sz w:val="36"/>
          <w:szCs w:val="20"/>
          <w:lang w:val="en-GB"/>
          <w14:ligatures w14:val="none"/>
        </w:rPr>
        <w:t>Discussion</w:t>
      </w:r>
    </w:p>
    <w:p w14:paraId="7799AB36" w14:textId="0989CF52" w:rsidR="006B04AC" w:rsidRDefault="00B7400A" w:rsidP="006B04AC">
      <w:pPr>
        <w:pStyle w:val="Heading2"/>
        <w:keepLines w:val="0"/>
        <w:numPr>
          <w:ilvl w:val="1"/>
          <w:numId w:val="3"/>
        </w:numPr>
        <w:tabs>
          <w:tab w:val="num" w:pos="360"/>
        </w:tabs>
        <w:overflowPunct w:val="0"/>
        <w:autoSpaceDE w:val="0"/>
        <w:autoSpaceDN w:val="0"/>
        <w:adjustRightInd w:val="0"/>
        <w:spacing w:before="240" w:after="60" w:line="240" w:lineRule="auto"/>
        <w:ind w:left="540" w:hanging="576"/>
        <w:textAlignment w:val="baseline"/>
        <w:rPr>
          <w:rFonts w:ascii="Calibri Light" w:eastAsia="Times New Roman" w:hAnsi="Calibri Light" w:cs="Times New Roman"/>
          <w:b/>
          <w:bCs/>
          <w:iCs/>
          <w:color w:val="auto"/>
          <w:kern w:val="0"/>
          <w:sz w:val="28"/>
          <w:szCs w:val="28"/>
          <w:lang w:val="en-GB"/>
          <w14:ligatures w14:val="none"/>
        </w:rPr>
      </w:pPr>
      <w:r>
        <w:rPr>
          <w:rFonts w:ascii="Calibri Light" w:eastAsia="Times New Roman" w:hAnsi="Calibri Light" w:cs="Times New Roman"/>
          <w:b/>
          <w:bCs/>
          <w:iCs/>
          <w:color w:val="auto"/>
          <w:kern w:val="0"/>
          <w:sz w:val="28"/>
          <w:szCs w:val="28"/>
          <w:lang w:val="en-GB"/>
          <w14:ligatures w14:val="none"/>
        </w:rPr>
        <w:t>6G RAN-CN functional split</w:t>
      </w:r>
    </w:p>
    <w:p w14:paraId="08B1E9FB" w14:textId="5FDB4AE9" w:rsidR="00577243" w:rsidDel="00577243" w:rsidRDefault="007C4B35" w:rsidP="00601A33">
      <w:pPr>
        <w:rPr>
          <w:rFonts w:ascii="Times New Roman" w:eastAsia="Times New Roman" w:hAnsi="Times New Roman" w:cs="Times New Roman"/>
          <w:kern w:val="0"/>
          <w:sz w:val="20"/>
          <w:szCs w:val="20"/>
          <w:lang w:val="en-GB"/>
          <w14:ligatures w14:val="none"/>
        </w:rPr>
      </w:pPr>
      <w:r w:rsidRPr="007C4B35">
        <w:rPr>
          <w:rFonts w:ascii="Times New Roman" w:eastAsia="Times New Roman" w:hAnsi="Times New Roman" w:cs="Times New Roman"/>
          <w:kern w:val="0"/>
          <w:sz w:val="20"/>
          <w:szCs w:val="20"/>
          <w:lang w:val="en-GB"/>
          <w14:ligatures w14:val="none"/>
        </w:rPr>
        <w:t>During 4G to 5G transition, RAN</w:t>
      </w:r>
      <w:r>
        <w:rPr>
          <w:rFonts w:ascii="Times New Roman" w:eastAsia="Times New Roman" w:hAnsi="Times New Roman" w:cs="Times New Roman"/>
          <w:kern w:val="0"/>
          <w:sz w:val="20"/>
          <w:szCs w:val="20"/>
          <w:lang w:val="en-GB"/>
          <w14:ligatures w14:val="none"/>
        </w:rPr>
        <w:t>-</w:t>
      </w:r>
      <w:r w:rsidRPr="007C4B35">
        <w:rPr>
          <w:rFonts w:ascii="Times New Roman" w:eastAsia="Times New Roman" w:hAnsi="Times New Roman" w:cs="Times New Roman"/>
          <w:kern w:val="0"/>
          <w:sz w:val="20"/>
          <w:szCs w:val="20"/>
          <w:lang w:val="en-GB"/>
          <w14:ligatures w14:val="none"/>
        </w:rPr>
        <w:t>C</w:t>
      </w:r>
      <w:r>
        <w:rPr>
          <w:rFonts w:ascii="Times New Roman" w:eastAsia="Times New Roman" w:hAnsi="Times New Roman" w:cs="Times New Roman"/>
          <w:kern w:val="0"/>
          <w:sz w:val="20"/>
          <w:szCs w:val="20"/>
          <w:lang w:val="en-GB"/>
          <w14:ligatures w14:val="none"/>
        </w:rPr>
        <w:t>N</w:t>
      </w:r>
      <w:r w:rsidRPr="007C4B35">
        <w:rPr>
          <w:rFonts w:ascii="Times New Roman" w:eastAsia="Times New Roman" w:hAnsi="Times New Roman" w:cs="Times New Roman"/>
          <w:kern w:val="0"/>
          <w:sz w:val="20"/>
          <w:szCs w:val="20"/>
          <w:lang w:val="en-GB"/>
          <w14:ligatures w14:val="none"/>
        </w:rPr>
        <w:t xml:space="preserve"> functional split was preserved in the 5G system. This functional split helped the operators support a multi-vendor ecosystem in the networks and enable flexibility in network evolution.</w:t>
      </w:r>
      <w:r w:rsidR="00601A33">
        <w:rPr>
          <w:rFonts w:ascii="Times New Roman" w:eastAsia="Times New Roman" w:hAnsi="Times New Roman" w:cs="Times New Roman"/>
          <w:kern w:val="0"/>
          <w:sz w:val="20"/>
          <w:szCs w:val="20"/>
          <w:lang w:val="en-GB"/>
          <w14:ligatures w14:val="none"/>
        </w:rPr>
        <w:t xml:space="preserve"> </w:t>
      </w:r>
      <w:r w:rsidRPr="007C4B35">
        <w:rPr>
          <w:rFonts w:ascii="Times New Roman" w:eastAsia="Times New Roman" w:hAnsi="Times New Roman" w:cs="Times New Roman"/>
          <w:kern w:val="0"/>
          <w:sz w:val="20"/>
          <w:szCs w:val="20"/>
          <w:lang w:val="en-GB"/>
          <w14:ligatures w14:val="none"/>
        </w:rPr>
        <w:t xml:space="preserve">It </w:t>
      </w:r>
      <w:r w:rsidR="00393147">
        <w:rPr>
          <w:rFonts w:ascii="Times New Roman" w:eastAsia="Times New Roman" w:hAnsi="Times New Roman" w:cs="Times New Roman"/>
          <w:kern w:val="0"/>
          <w:sz w:val="20"/>
          <w:szCs w:val="20"/>
          <w:lang w:val="en-GB"/>
          <w14:ligatures w14:val="none"/>
        </w:rPr>
        <w:t>may be</w:t>
      </w:r>
      <w:r w:rsidRPr="007C4B35">
        <w:rPr>
          <w:rFonts w:ascii="Times New Roman" w:eastAsia="Times New Roman" w:hAnsi="Times New Roman" w:cs="Times New Roman"/>
          <w:kern w:val="0"/>
          <w:sz w:val="20"/>
          <w:szCs w:val="20"/>
          <w:lang w:val="en-GB"/>
          <w14:ligatures w14:val="none"/>
        </w:rPr>
        <w:t xml:space="preserve"> beneficial to retain s</w:t>
      </w:r>
      <w:r w:rsidR="00034A31">
        <w:rPr>
          <w:rFonts w:ascii="Times New Roman" w:eastAsia="Times New Roman" w:hAnsi="Times New Roman" w:cs="Times New Roman"/>
          <w:kern w:val="0"/>
          <w:sz w:val="20"/>
          <w:szCs w:val="20"/>
          <w:lang w:val="en-GB"/>
          <w14:ligatures w14:val="none"/>
        </w:rPr>
        <w:t>imilar</w:t>
      </w:r>
      <w:r w:rsidRPr="007C4B35">
        <w:rPr>
          <w:rFonts w:ascii="Times New Roman" w:eastAsia="Times New Roman" w:hAnsi="Times New Roman" w:cs="Times New Roman"/>
          <w:kern w:val="0"/>
          <w:sz w:val="20"/>
          <w:szCs w:val="20"/>
          <w:lang w:val="en-GB"/>
          <w14:ligatures w14:val="none"/>
        </w:rPr>
        <w:t xml:space="preserve"> RAN</w:t>
      </w:r>
      <w:r>
        <w:rPr>
          <w:rFonts w:ascii="Times New Roman" w:eastAsia="Times New Roman" w:hAnsi="Times New Roman" w:cs="Times New Roman"/>
          <w:kern w:val="0"/>
          <w:sz w:val="20"/>
          <w:szCs w:val="20"/>
          <w:lang w:val="en-GB"/>
          <w14:ligatures w14:val="none"/>
        </w:rPr>
        <w:t>-CN</w:t>
      </w:r>
      <w:r w:rsidRPr="007C4B35">
        <w:rPr>
          <w:rFonts w:ascii="Times New Roman" w:eastAsia="Times New Roman" w:hAnsi="Times New Roman" w:cs="Times New Roman"/>
          <w:kern w:val="0"/>
          <w:sz w:val="20"/>
          <w:szCs w:val="20"/>
          <w:lang w:val="en-GB"/>
          <w14:ligatures w14:val="none"/>
        </w:rPr>
        <w:t xml:space="preserve"> functional split in 6G.</w:t>
      </w:r>
      <w:r w:rsidR="00E16818">
        <w:rPr>
          <w:rFonts w:ascii="Times New Roman" w:eastAsia="Times New Roman" w:hAnsi="Times New Roman" w:cs="Times New Roman"/>
          <w:kern w:val="0"/>
          <w:sz w:val="20"/>
          <w:szCs w:val="20"/>
          <w:lang w:val="en-GB"/>
          <w14:ligatures w14:val="none"/>
        </w:rPr>
        <w:t xml:space="preserve"> We can start </w:t>
      </w:r>
      <w:r w:rsidR="009978D8">
        <w:rPr>
          <w:rFonts w:ascii="Times New Roman" w:eastAsia="Times New Roman" w:hAnsi="Times New Roman" w:cs="Times New Roman"/>
          <w:kern w:val="0"/>
          <w:sz w:val="20"/>
          <w:szCs w:val="20"/>
          <w:lang w:val="en-GB"/>
          <w14:ligatures w14:val="none"/>
        </w:rPr>
        <w:t xml:space="preserve">discussing </w:t>
      </w:r>
      <w:r w:rsidR="00E63AFA">
        <w:rPr>
          <w:rFonts w:ascii="Times New Roman" w:eastAsia="Times New Roman" w:hAnsi="Times New Roman" w:cs="Times New Roman"/>
          <w:kern w:val="0"/>
          <w:sz w:val="20"/>
          <w:szCs w:val="20"/>
          <w:lang w:val="en-GB"/>
          <w14:ligatures w14:val="none"/>
        </w:rPr>
        <w:t xml:space="preserve">6G </w:t>
      </w:r>
      <w:r w:rsidR="009978D8">
        <w:rPr>
          <w:rFonts w:ascii="Times New Roman" w:eastAsia="Times New Roman" w:hAnsi="Times New Roman" w:cs="Times New Roman"/>
          <w:kern w:val="0"/>
          <w:sz w:val="20"/>
          <w:szCs w:val="20"/>
          <w:lang w:val="en-GB"/>
          <w14:ligatures w14:val="none"/>
        </w:rPr>
        <w:t>RAN-CN functional split by taking TS 38.300, Clause 4.2</w:t>
      </w:r>
      <w:r w:rsidR="00E63AFA">
        <w:rPr>
          <w:rFonts w:ascii="Times New Roman" w:eastAsia="Times New Roman" w:hAnsi="Times New Roman" w:cs="Times New Roman"/>
          <w:kern w:val="0"/>
          <w:sz w:val="20"/>
          <w:szCs w:val="20"/>
          <w:lang w:val="en-GB"/>
          <w14:ligatures w14:val="none"/>
        </w:rPr>
        <w:t>, 5G RAN-CN</w:t>
      </w:r>
      <w:r w:rsidR="009978D8">
        <w:rPr>
          <w:rFonts w:ascii="Times New Roman" w:eastAsia="Times New Roman" w:hAnsi="Times New Roman" w:cs="Times New Roman"/>
          <w:kern w:val="0"/>
          <w:sz w:val="20"/>
          <w:szCs w:val="20"/>
          <w:lang w:val="en-GB"/>
          <w14:ligatures w14:val="none"/>
        </w:rPr>
        <w:t xml:space="preserve"> functional split as re</w:t>
      </w:r>
      <w:r w:rsidR="001F6B70">
        <w:rPr>
          <w:rFonts w:ascii="Times New Roman" w:eastAsia="Times New Roman" w:hAnsi="Times New Roman" w:cs="Times New Roman"/>
          <w:kern w:val="0"/>
          <w:sz w:val="20"/>
          <w:szCs w:val="20"/>
          <w:lang w:val="en-GB"/>
          <w14:ligatures w14:val="none"/>
        </w:rPr>
        <w:t>ference and identify ne</w:t>
      </w:r>
      <w:r w:rsidR="005F30F6">
        <w:rPr>
          <w:rFonts w:ascii="Times New Roman" w:eastAsia="Times New Roman" w:hAnsi="Times New Roman" w:cs="Times New Roman"/>
          <w:kern w:val="0"/>
          <w:sz w:val="20"/>
          <w:szCs w:val="20"/>
          <w:lang w:val="en-GB"/>
          <w14:ligatures w14:val="none"/>
        </w:rPr>
        <w:t>cessary</w:t>
      </w:r>
      <w:r w:rsidR="00B36A11">
        <w:rPr>
          <w:rFonts w:ascii="Times New Roman" w:eastAsia="Times New Roman" w:hAnsi="Times New Roman" w:cs="Times New Roman"/>
          <w:kern w:val="0"/>
          <w:sz w:val="20"/>
          <w:szCs w:val="20"/>
          <w:lang w:val="en-GB"/>
          <w14:ligatures w14:val="none"/>
        </w:rPr>
        <w:t xml:space="preserve"> changes to</w:t>
      </w:r>
      <w:r w:rsidR="005F30F6">
        <w:rPr>
          <w:rFonts w:ascii="Times New Roman" w:eastAsia="Times New Roman" w:hAnsi="Times New Roman" w:cs="Times New Roman"/>
          <w:kern w:val="0"/>
          <w:sz w:val="20"/>
          <w:szCs w:val="20"/>
          <w:lang w:val="en-GB"/>
          <w14:ligatures w14:val="none"/>
        </w:rPr>
        <w:t xml:space="preserve"> functional split</w:t>
      </w:r>
      <w:r w:rsidR="00972EA1">
        <w:rPr>
          <w:rFonts w:ascii="Times New Roman" w:eastAsia="Times New Roman" w:hAnsi="Times New Roman" w:cs="Times New Roman"/>
          <w:kern w:val="0"/>
          <w:sz w:val="20"/>
          <w:szCs w:val="20"/>
          <w:lang w:val="en-GB"/>
          <w14:ligatures w14:val="none"/>
        </w:rPr>
        <w:t xml:space="preserve"> by analysing existing RAN-CN functional split</w:t>
      </w:r>
      <w:r w:rsidR="005F30F6">
        <w:rPr>
          <w:rFonts w:ascii="Times New Roman" w:eastAsia="Times New Roman" w:hAnsi="Times New Roman" w:cs="Times New Roman"/>
          <w:kern w:val="0"/>
          <w:sz w:val="20"/>
          <w:szCs w:val="20"/>
          <w:lang w:val="en-GB"/>
          <w14:ligatures w14:val="none"/>
        </w:rPr>
        <w:t>.</w:t>
      </w:r>
    </w:p>
    <w:p w14:paraId="3D159481" w14:textId="71124BC8" w:rsidR="0092756A" w:rsidRPr="004E428C" w:rsidRDefault="007C4B35" w:rsidP="007C4B35">
      <w:pPr>
        <w:rPr>
          <w:rFonts w:ascii="Times New Roman" w:eastAsia="Times New Roman" w:hAnsi="Times New Roman" w:cs="Times New Roman"/>
          <w:b/>
          <w:bCs/>
          <w:kern w:val="0"/>
          <w:sz w:val="20"/>
          <w:szCs w:val="20"/>
          <w:lang w:val="en-GB"/>
          <w14:ligatures w14:val="none"/>
        </w:rPr>
      </w:pPr>
      <w:bookmarkStart w:id="1" w:name="_Hlk209438483"/>
      <w:bookmarkStart w:id="2" w:name="_Ref209175533"/>
      <w:r w:rsidRPr="004E428C">
        <w:rPr>
          <w:rFonts w:ascii="Times New Roman" w:eastAsia="Times New Roman" w:hAnsi="Times New Roman" w:cs="Times New Roman"/>
          <w:b/>
          <w:bCs/>
          <w:kern w:val="0"/>
          <w:sz w:val="20"/>
          <w:szCs w:val="20"/>
          <w:lang w:val="en-GB"/>
          <w14:ligatures w14:val="none"/>
        </w:rPr>
        <w:t xml:space="preserve">Proposal </w:t>
      </w:r>
      <w:r w:rsidRPr="004E428C">
        <w:rPr>
          <w:rFonts w:ascii="Times New Roman" w:eastAsia="Times New Roman" w:hAnsi="Times New Roman" w:cs="Times New Roman"/>
          <w:b/>
          <w:bCs/>
          <w:kern w:val="0"/>
          <w:sz w:val="20"/>
          <w:szCs w:val="20"/>
          <w:lang w:val="en-GB"/>
          <w14:ligatures w14:val="none"/>
        </w:rPr>
        <w:fldChar w:fldCharType="begin"/>
      </w:r>
      <w:r w:rsidRPr="004E428C">
        <w:rPr>
          <w:rFonts w:ascii="Times New Roman" w:eastAsia="Times New Roman" w:hAnsi="Times New Roman" w:cs="Times New Roman"/>
          <w:b/>
          <w:bCs/>
          <w:kern w:val="0"/>
          <w:sz w:val="20"/>
          <w:szCs w:val="20"/>
          <w:lang w:val="en-GB"/>
          <w14:ligatures w14:val="none"/>
        </w:rPr>
        <w:instrText xml:space="preserve"> SEQ Proposal \* ARABIC </w:instrText>
      </w:r>
      <w:r w:rsidRPr="004E428C">
        <w:rPr>
          <w:rFonts w:ascii="Times New Roman" w:eastAsia="Times New Roman" w:hAnsi="Times New Roman" w:cs="Times New Roman"/>
          <w:b/>
          <w:bCs/>
          <w:kern w:val="0"/>
          <w:sz w:val="20"/>
          <w:szCs w:val="20"/>
          <w:lang w:val="en-GB"/>
          <w14:ligatures w14:val="none"/>
        </w:rPr>
        <w:fldChar w:fldCharType="separate"/>
      </w:r>
      <w:r w:rsidR="006A73E5">
        <w:rPr>
          <w:rFonts w:ascii="Times New Roman" w:eastAsia="Times New Roman" w:hAnsi="Times New Roman" w:cs="Times New Roman"/>
          <w:b/>
          <w:bCs/>
          <w:noProof/>
          <w:kern w:val="0"/>
          <w:sz w:val="20"/>
          <w:szCs w:val="20"/>
          <w:lang w:val="en-GB"/>
          <w14:ligatures w14:val="none"/>
        </w:rPr>
        <w:t>1</w:t>
      </w:r>
      <w:r w:rsidRPr="004E428C">
        <w:rPr>
          <w:rFonts w:ascii="Times New Roman" w:eastAsia="Times New Roman" w:hAnsi="Times New Roman" w:cs="Times New Roman"/>
          <w:b/>
          <w:bCs/>
          <w:kern w:val="0"/>
          <w:sz w:val="20"/>
          <w:szCs w:val="20"/>
          <w:lang w:val="en-GB"/>
          <w14:ligatures w14:val="none"/>
        </w:rPr>
        <w:fldChar w:fldCharType="end"/>
      </w:r>
      <w:bookmarkEnd w:id="1"/>
      <w:r w:rsidRPr="004E428C">
        <w:rPr>
          <w:rFonts w:ascii="Times New Roman" w:eastAsia="Times New Roman" w:hAnsi="Times New Roman" w:cs="Times New Roman"/>
          <w:b/>
          <w:bCs/>
          <w:kern w:val="0"/>
          <w:sz w:val="20"/>
          <w:szCs w:val="20"/>
          <w:lang w:val="en-GB"/>
          <w14:ligatures w14:val="none"/>
        </w:rPr>
        <w:t>:</w:t>
      </w:r>
      <w:r w:rsidR="0092756A" w:rsidRPr="004E428C">
        <w:rPr>
          <w:rFonts w:ascii="Times New Roman" w:eastAsia="Times New Roman" w:hAnsi="Times New Roman" w:cs="Times New Roman"/>
          <w:b/>
          <w:bCs/>
          <w:kern w:val="0"/>
          <w:sz w:val="20"/>
          <w:szCs w:val="20"/>
          <w:lang w:val="en-GB"/>
          <w14:ligatures w14:val="none"/>
        </w:rPr>
        <w:t xml:space="preserve"> </w:t>
      </w:r>
      <w:r w:rsidR="00F34E0A">
        <w:rPr>
          <w:rFonts w:ascii="Times New Roman" w:eastAsia="Times New Roman" w:hAnsi="Times New Roman" w:cs="Times New Roman"/>
          <w:b/>
          <w:bCs/>
          <w:kern w:val="0"/>
          <w:sz w:val="20"/>
          <w:szCs w:val="20"/>
          <w:lang w:val="en-GB"/>
          <w14:ligatures w14:val="none"/>
        </w:rPr>
        <w:t>RAN3 to</w:t>
      </w:r>
      <w:r w:rsidR="00BF1FF9">
        <w:rPr>
          <w:rFonts w:ascii="Times New Roman" w:eastAsia="Times New Roman" w:hAnsi="Times New Roman" w:cs="Times New Roman"/>
          <w:b/>
          <w:bCs/>
          <w:kern w:val="0"/>
          <w:sz w:val="20"/>
          <w:szCs w:val="20"/>
          <w:lang w:val="en-GB"/>
          <w14:ligatures w14:val="none"/>
        </w:rPr>
        <w:t xml:space="preserve"> discuss</w:t>
      </w:r>
      <w:r w:rsidR="00F34E0A">
        <w:rPr>
          <w:rFonts w:ascii="Times New Roman" w:eastAsia="Times New Roman" w:hAnsi="Times New Roman" w:cs="Times New Roman"/>
          <w:b/>
          <w:bCs/>
          <w:kern w:val="0"/>
          <w:sz w:val="20"/>
          <w:szCs w:val="20"/>
          <w:lang w:val="en-GB"/>
          <w14:ligatures w14:val="none"/>
        </w:rPr>
        <w:t xml:space="preserve"> the </w:t>
      </w:r>
      <w:r w:rsidR="00802479">
        <w:rPr>
          <w:rFonts w:ascii="Times New Roman" w:eastAsia="Times New Roman" w:hAnsi="Times New Roman" w:cs="Times New Roman"/>
          <w:b/>
          <w:bCs/>
          <w:kern w:val="0"/>
          <w:sz w:val="20"/>
          <w:szCs w:val="20"/>
          <w:lang w:val="en-GB"/>
          <w14:ligatures w14:val="none"/>
        </w:rPr>
        <w:t>6</w:t>
      </w:r>
      <w:r w:rsidR="00CD7F15">
        <w:rPr>
          <w:rFonts w:ascii="Times New Roman" w:eastAsia="Times New Roman" w:hAnsi="Times New Roman" w:cs="Times New Roman"/>
          <w:b/>
          <w:bCs/>
          <w:kern w:val="0"/>
          <w:sz w:val="20"/>
          <w:szCs w:val="20"/>
          <w:lang w:val="en-GB"/>
          <w14:ligatures w14:val="none"/>
        </w:rPr>
        <w:t xml:space="preserve">G </w:t>
      </w:r>
      <w:r w:rsidR="00F34E0A" w:rsidRPr="004E428C">
        <w:rPr>
          <w:rFonts w:ascii="Times New Roman" w:eastAsia="Times New Roman" w:hAnsi="Times New Roman" w:cs="Times New Roman"/>
          <w:b/>
          <w:bCs/>
          <w:kern w:val="0"/>
          <w:sz w:val="20"/>
          <w:szCs w:val="20"/>
          <w:lang w:val="en-GB"/>
          <w14:ligatures w14:val="none"/>
        </w:rPr>
        <w:t>RAN-CN functional split</w:t>
      </w:r>
      <w:r w:rsidR="00F34E0A">
        <w:rPr>
          <w:rFonts w:ascii="Times New Roman" w:eastAsia="Times New Roman" w:hAnsi="Times New Roman" w:cs="Times New Roman"/>
          <w:b/>
          <w:bCs/>
          <w:kern w:val="0"/>
          <w:sz w:val="20"/>
          <w:szCs w:val="20"/>
          <w:lang w:val="en-GB"/>
          <w14:ligatures w14:val="none"/>
        </w:rPr>
        <w:t xml:space="preserve"> </w:t>
      </w:r>
      <w:r w:rsidR="00A23938">
        <w:rPr>
          <w:rFonts w:ascii="Times New Roman" w:eastAsia="Times New Roman" w:hAnsi="Times New Roman" w:cs="Times New Roman"/>
          <w:b/>
          <w:bCs/>
          <w:kern w:val="0"/>
          <w:sz w:val="20"/>
          <w:szCs w:val="20"/>
          <w:lang w:val="en-GB"/>
          <w14:ligatures w14:val="none"/>
        </w:rPr>
        <w:t xml:space="preserve">based on 5G RAN-CN functional split </w:t>
      </w:r>
      <w:r w:rsidR="00F34E0A">
        <w:rPr>
          <w:rFonts w:ascii="Times New Roman" w:eastAsia="Times New Roman" w:hAnsi="Times New Roman" w:cs="Times New Roman"/>
          <w:b/>
          <w:bCs/>
          <w:kern w:val="0"/>
          <w:sz w:val="20"/>
          <w:szCs w:val="20"/>
          <w:lang w:val="en-GB"/>
          <w14:ligatures w14:val="none"/>
        </w:rPr>
        <w:t xml:space="preserve">defined in </w:t>
      </w:r>
      <w:r w:rsidR="009B0A49">
        <w:rPr>
          <w:rFonts w:ascii="Times New Roman" w:eastAsia="Times New Roman" w:hAnsi="Times New Roman" w:cs="Times New Roman"/>
          <w:b/>
          <w:bCs/>
          <w:kern w:val="0"/>
          <w:sz w:val="20"/>
          <w:szCs w:val="20"/>
          <w:lang w:val="en-GB"/>
          <w14:ligatures w14:val="none"/>
        </w:rPr>
        <w:t>TS38.300</w:t>
      </w:r>
      <w:r w:rsidR="000C319E">
        <w:rPr>
          <w:rFonts w:ascii="Times New Roman" w:eastAsia="Times New Roman" w:hAnsi="Times New Roman" w:cs="Times New Roman"/>
          <w:b/>
          <w:bCs/>
          <w:kern w:val="0"/>
          <w:sz w:val="20"/>
          <w:szCs w:val="20"/>
          <w:lang w:val="en-GB"/>
          <w14:ligatures w14:val="none"/>
        </w:rPr>
        <w:t>, clause 4.2</w:t>
      </w:r>
      <w:r w:rsidR="00807ECD">
        <w:rPr>
          <w:rFonts w:ascii="Times New Roman" w:eastAsia="Times New Roman" w:hAnsi="Times New Roman" w:cs="Times New Roman"/>
          <w:b/>
          <w:bCs/>
          <w:kern w:val="0"/>
          <w:sz w:val="20"/>
          <w:szCs w:val="20"/>
          <w:lang w:val="en-GB"/>
          <w14:ligatures w14:val="none"/>
        </w:rPr>
        <w:t xml:space="preserve"> as starting point</w:t>
      </w:r>
      <w:r w:rsidR="00A835C7">
        <w:rPr>
          <w:rFonts w:ascii="Times New Roman" w:eastAsia="Times New Roman" w:hAnsi="Times New Roman" w:cs="Times New Roman"/>
          <w:b/>
          <w:bCs/>
          <w:kern w:val="0"/>
          <w:sz w:val="20"/>
          <w:szCs w:val="20"/>
          <w:lang w:val="en-GB"/>
          <w14:ligatures w14:val="none"/>
        </w:rPr>
        <w:t xml:space="preserve">. FFS </w:t>
      </w:r>
      <w:r w:rsidR="00AC2AB8">
        <w:rPr>
          <w:rFonts w:ascii="Times New Roman" w:eastAsia="Times New Roman" w:hAnsi="Times New Roman" w:cs="Times New Roman"/>
          <w:b/>
          <w:bCs/>
          <w:kern w:val="0"/>
          <w:sz w:val="20"/>
          <w:szCs w:val="20"/>
          <w:lang w:val="en-GB"/>
          <w14:ligatures w14:val="none"/>
        </w:rPr>
        <w:t>new 6G RAN functions</w:t>
      </w:r>
      <w:r w:rsidR="00100036">
        <w:rPr>
          <w:rFonts w:ascii="Times New Roman" w:eastAsia="Times New Roman" w:hAnsi="Times New Roman" w:cs="Times New Roman"/>
          <w:b/>
          <w:bCs/>
          <w:kern w:val="0"/>
          <w:sz w:val="20"/>
          <w:szCs w:val="20"/>
          <w:lang w:val="en-GB"/>
          <w14:ligatures w14:val="none"/>
        </w:rPr>
        <w:t>.</w:t>
      </w:r>
      <w:bookmarkEnd w:id="2"/>
      <w:r w:rsidR="0092756A" w:rsidRPr="004E428C">
        <w:rPr>
          <w:rFonts w:ascii="Times New Roman" w:eastAsia="Times New Roman" w:hAnsi="Times New Roman" w:cs="Times New Roman"/>
          <w:b/>
          <w:bCs/>
          <w:kern w:val="0"/>
          <w:sz w:val="20"/>
          <w:szCs w:val="20"/>
          <w:lang w:val="en-GB"/>
          <w14:ligatures w14:val="none"/>
        </w:rPr>
        <w:t xml:space="preserve"> </w:t>
      </w:r>
    </w:p>
    <w:p w14:paraId="7874574C" w14:textId="3851206D" w:rsidR="00D906B2" w:rsidRPr="00D906B2" w:rsidRDefault="00D906B2" w:rsidP="00D906B2">
      <w:pPr>
        <w:rPr>
          <w:rFonts w:ascii="Times New Roman" w:eastAsia="Times New Roman" w:hAnsi="Times New Roman" w:cs="Times New Roman"/>
          <w:kern w:val="0"/>
          <w:sz w:val="20"/>
          <w:szCs w:val="20"/>
          <w:lang w:val="en-GB"/>
          <w14:ligatures w14:val="none"/>
        </w:rPr>
      </w:pPr>
      <w:r w:rsidRPr="00D906B2">
        <w:rPr>
          <w:rFonts w:ascii="Times New Roman" w:eastAsia="Times New Roman" w:hAnsi="Times New Roman" w:cs="Times New Roman"/>
          <w:kern w:val="0"/>
          <w:sz w:val="20"/>
          <w:szCs w:val="20"/>
          <w:lang w:val="en-GB"/>
          <w14:ligatures w14:val="none"/>
        </w:rPr>
        <w:t xml:space="preserve">In 5G systems, key functions such as paging, UE mobility management, UE radio capability storage, and UE context storage are distributed between the RAN and CN. This functional distribution is designed to support enabling efficient resource management and signaling </w:t>
      </w:r>
      <w:r w:rsidR="003D2D9B" w:rsidRPr="00D906B2">
        <w:rPr>
          <w:rFonts w:ascii="Times New Roman" w:eastAsia="Times New Roman" w:hAnsi="Times New Roman" w:cs="Times New Roman"/>
          <w:kern w:val="0"/>
          <w:sz w:val="20"/>
          <w:szCs w:val="20"/>
          <w:lang w:val="en-GB"/>
          <w14:ligatures w14:val="none"/>
        </w:rPr>
        <w:t>behaviour</w:t>
      </w:r>
      <w:r>
        <w:rPr>
          <w:rFonts w:ascii="Times New Roman" w:eastAsia="Times New Roman" w:hAnsi="Times New Roman" w:cs="Times New Roman"/>
          <w:kern w:val="0"/>
          <w:sz w:val="20"/>
          <w:szCs w:val="20"/>
          <w:lang w:val="en-GB"/>
          <w14:ligatures w14:val="none"/>
        </w:rPr>
        <w:t xml:space="preserve"> for the </w:t>
      </w:r>
      <w:r w:rsidRPr="00D906B2">
        <w:rPr>
          <w:rFonts w:ascii="Times New Roman" w:eastAsia="Times New Roman" w:hAnsi="Times New Roman" w:cs="Times New Roman"/>
          <w:kern w:val="0"/>
          <w:sz w:val="20"/>
          <w:szCs w:val="20"/>
          <w:lang w:val="en-GB"/>
          <w14:ligatures w14:val="none"/>
        </w:rPr>
        <w:t>various RRC states of the U</w:t>
      </w:r>
      <w:r>
        <w:rPr>
          <w:rFonts w:ascii="Times New Roman" w:eastAsia="Times New Roman" w:hAnsi="Times New Roman" w:cs="Times New Roman"/>
          <w:kern w:val="0"/>
          <w:sz w:val="20"/>
          <w:szCs w:val="20"/>
          <w:lang w:val="en-GB"/>
          <w14:ligatures w14:val="none"/>
        </w:rPr>
        <w:t>E (</w:t>
      </w:r>
      <w:r w:rsidR="00410EF3">
        <w:rPr>
          <w:rFonts w:ascii="Times New Roman" w:eastAsia="Times New Roman" w:hAnsi="Times New Roman" w:cs="Times New Roman"/>
          <w:kern w:val="0"/>
          <w:sz w:val="20"/>
          <w:szCs w:val="20"/>
          <w:lang w:val="en-GB"/>
          <w14:ligatures w14:val="none"/>
        </w:rPr>
        <w:t>I</w:t>
      </w:r>
      <w:r w:rsidRPr="00D906B2">
        <w:rPr>
          <w:rFonts w:ascii="Times New Roman" w:eastAsia="Times New Roman" w:hAnsi="Times New Roman" w:cs="Times New Roman"/>
          <w:kern w:val="0"/>
          <w:sz w:val="20"/>
          <w:szCs w:val="20"/>
          <w:lang w:val="en-GB"/>
          <w14:ligatures w14:val="none"/>
        </w:rPr>
        <w:t>DLE, INACTIVE, and CONNECTE</w:t>
      </w:r>
      <w:r>
        <w:rPr>
          <w:rFonts w:ascii="Times New Roman" w:eastAsia="Times New Roman" w:hAnsi="Times New Roman" w:cs="Times New Roman"/>
          <w:kern w:val="0"/>
          <w:sz w:val="20"/>
          <w:szCs w:val="20"/>
          <w:lang w:val="en-GB"/>
          <w14:ligatures w14:val="none"/>
        </w:rPr>
        <w:t>D)</w:t>
      </w:r>
      <w:r w:rsidRPr="00D906B2">
        <w:rPr>
          <w:rFonts w:ascii="Times New Roman" w:eastAsia="Times New Roman" w:hAnsi="Times New Roman" w:cs="Times New Roman"/>
          <w:kern w:val="0"/>
          <w:sz w:val="20"/>
          <w:szCs w:val="20"/>
          <w:lang w:val="en-GB"/>
          <w14:ligatures w14:val="none"/>
        </w:rPr>
        <w:t>.</w:t>
      </w:r>
    </w:p>
    <w:p w14:paraId="6C5EBCA2" w14:textId="3F62C62D" w:rsidR="002749DE" w:rsidRDefault="00D906B2" w:rsidP="00D906B2">
      <w:pPr>
        <w:rPr>
          <w:rFonts w:ascii="Times New Roman" w:eastAsia="Times New Roman" w:hAnsi="Times New Roman" w:cs="Times New Roman"/>
          <w:kern w:val="0"/>
          <w:sz w:val="20"/>
          <w:szCs w:val="20"/>
          <w:lang w:val="en-GB"/>
          <w14:ligatures w14:val="none"/>
        </w:rPr>
      </w:pPr>
      <w:r w:rsidRPr="00D906B2">
        <w:rPr>
          <w:rFonts w:ascii="Times New Roman" w:eastAsia="Times New Roman" w:hAnsi="Times New Roman" w:cs="Times New Roman"/>
          <w:kern w:val="0"/>
          <w:sz w:val="20"/>
          <w:szCs w:val="20"/>
          <w:lang w:val="en-GB"/>
          <w14:ligatures w14:val="none"/>
        </w:rPr>
        <w:t xml:space="preserve">However, for 6G, it is </w:t>
      </w:r>
      <w:r>
        <w:rPr>
          <w:rFonts w:ascii="Times New Roman" w:eastAsia="Times New Roman" w:hAnsi="Times New Roman" w:cs="Times New Roman"/>
          <w:kern w:val="0"/>
          <w:sz w:val="20"/>
          <w:szCs w:val="20"/>
          <w:lang w:val="en-GB"/>
          <w14:ligatures w14:val="none"/>
        </w:rPr>
        <w:t>too early</w:t>
      </w:r>
      <w:r w:rsidRPr="00D906B2">
        <w:rPr>
          <w:rFonts w:ascii="Times New Roman" w:eastAsia="Times New Roman" w:hAnsi="Times New Roman" w:cs="Times New Roman"/>
          <w:kern w:val="0"/>
          <w:sz w:val="20"/>
          <w:szCs w:val="20"/>
          <w:lang w:val="en-GB"/>
          <w14:ligatures w14:val="none"/>
        </w:rPr>
        <w:t xml:space="preserve"> to determine whether the same set of RRC states will be supported, and how the associated functionalities and procedures will be handled in each state. These aspects require detailed study </w:t>
      </w:r>
      <w:r w:rsidR="00F81420">
        <w:rPr>
          <w:rFonts w:ascii="Times New Roman" w:eastAsia="Times New Roman" w:hAnsi="Times New Roman" w:cs="Times New Roman"/>
          <w:kern w:val="0"/>
          <w:sz w:val="20"/>
          <w:szCs w:val="20"/>
          <w:lang w:val="en-GB"/>
          <w14:ligatures w14:val="none"/>
        </w:rPr>
        <w:t>by</w:t>
      </w:r>
      <w:r w:rsidRPr="00D906B2">
        <w:rPr>
          <w:rFonts w:ascii="Times New Roman" w:eastAsia="Times New Roman" w:hAnsi="Times New Roman" w:cs="Times New Roman"/>
          <w:kern w:val="0"/>
          <w:sz w:val="20"/>
          <w:szCs w:val="20"/>
          <w:lang w:val="en-GB"/>
          <w14:ligatures w14:val="none"/>
        </w:rPr>
        <w:t xml:space="preserve"> SA2 and RAN2. Based on </w:t>
      </w:r>
      <w:r w:rsidR="00F81420">
        <w:rPr>
          <w:rFonts w:ascii="Times New Roman" w:eastAsia="Times New Roman" w:hAnsi="Times New Roman" w:cs="Times New Roman"/>
          <w:kern w:val="0"/>
          <w:sz w:val="20"/>
          <w:szCs w:val="20"/>
          <w:lang w:val="en-GB"/>
          <w14:ligatures w14:val="none"/>
        </w:rPr>
        <w:t>the outcome of this study</w:t>
      </w:r>
      <w:r w:rsidRPr="00D906B2">
        <w:rPr>
          <w:rFonts w:ascii="Times New Roman" w:eastAsia="Times New Roman" w:hAnsi="Times New Roman" w:cs="Times New Roman"/>
          <w:kern w:val="0"/>
          <w:sz w:val="20"/>
          <w:szCs w:val="20"/>
          <w:lang w:val="en-GB"/>
          <w14:ligatures w14:val="none"/>
        </w:rPr>
        <w:t xml:space="preserve">, RAN3 can then evaluate </w:t>
      </w:r>
      <w:r w:rsidR="00FA43DF">
        <w:rPr>
          <w:rFonts w:ascii="Times New Roman" w:eastAsia="Times New Roman" w:hAnsi="Times New Roman" w:cs="Times New Roman"/>
          <w:kern w:val="0"/>
          <w:sz w:val="20"/>
          <w:szCs w:val="20"/>
          <w:lang w:val="en-GB"/>
          <w14:ligatures w14:val="none"/>
        </w:rPr>
        <w:t>the implications on the RAN-CN functional split.</w:t>
      </w:r>
    </w:p>
    <w:p w14:paraId="26DD60AF" w14:textId="23DD8A37" w:rsidR="0092756A" w:rsidRPr="004064CE" w:rsidRDefault="004064CE" w:rsidP="00D906B2">
      <w:pPr>
        <w:rPr>
          <w:rFonts w:ascii="Times New Roman" w:eastAsia="Times New Roman" w:hAnsi="Times New Roman" w:cs="Times New Roman"/>
          <w:b/>
          <w:bCs/>
          <w:kern w:val="0"/>
          <w:sz w:val="20"/>
          <w:szCs w:val="20"/>
          <w:lang w:val="en-GB"/>
          <w14:ligatures w14:val="none"/>
        </w:rPr>
      </w:pPr>
      <w:bookmarkStart w:id="3" w:name="_Ref209175561"/>
      <w:r w:rsidRPr="004064CE">
        <w:rPr>
          <w:rFonts w:ascii="Times New Roman" w:eastAsia="Times New Roman" w:hAnsi="Times New Roman" w:cs="Times New Roman"/>
          <w:b/>
          <w:bCs/>
          <w:kern w:val="0"/>
          <w:sz w:val="20"/>
          <w:szCs w:val="20"/>
          <w:lang w:val="en-GB"/>
          <w14:ligatures w14:val="none"/>
        </w:rPr>
        <w:t xml:space="preserve">Proposal </w:t>
      </w:r>
      <w:r w:rsidRPr="004064CE">
        <w:rPr>
          <w:rFonts w:ascii="Times New Roman" w:eastAsia="Times New Roman" w:hAnsi="Times New Roman" w:cs="Times New Roman"/>
          <w:b/>
          <w:bCs/>
          <w:kern w:val="0"/>
          <w:sz w:val="20"/>
          <w:szCs w:val="20"/>
          <w:lang w:val="en-GB"/>
          <w14:ligatures w14:val="none"/>
        </w:rPr>
        <w:fldChar w:fldCharType="begin"/>
      </w:r>
      <w:r w:rsidRPr="004064CE">
        <w:rPr>
          <w:rFonts w:ascii="Times New Roman" w:eastAsia="Times New Roman" w:hAnsi="Times New Roman" w:cs="Times New Roman"/>
          <w:b/>
          <w:bCs/>
          <w:kern w:val="0"/>
          <w:sz w:val="20"/>
          <w:szCs w:val="20"/>
          <w:lang w:val="en-GB"/>
          <w14:ligatures w14:val="none"/>
        </w:rPr>
        <w:instrText xml:space="preserve"> SEQ Proposal \* ARABIC </w:instrText>
      </w:r>
      <w:r w:rsidRPr="004064CE">
        <w:rPr>
          <w:rFonts w:ascii="Times New Roman" w:eastAsia="Times New Roman" w:hAnsi="Times New Roman" w:cs="Times New Roman"/>
          <w:b/>
          <w:bCs/>
          <w:kern w:val="0"/>
          <w:sz w:val="20"/>
          <w:szCs w:val="20"/>
          <w:lang w:val="en-GB"/>
          <w14:ligatures w14:val="none"/>
        </w:rPr>
        <w:fldChar w:fldCharType="separate"/>
      </w:r>
      <w:r w:rsidR="006A73E5">
        <w:rPr>
          <w:rFonts w:ascii="Times New Roman" w:eastAsia="Times New Roman" w:hAnsi="Times New Roman" w:cs="Times New Roman"/>
          <w:b/>
          <w:bCs/>
          <w:noProof/>
          <w:kern w:val="0"/>
          <w:sz w:val="20"/>
          <w:szCs w:val="20"/>
          <w:lang w:val="en-GB"/>
          <w14:ligatures w14:val="none"/>
        </w:rPr>
        <w:t>2</w:t>
      </w:r>
      <w:r w:rsidRPr="004064CE">
        <w:rPr>
          <w:rFonts w:ascii="Times New Roman" w:eastAsia="Times New Roman" w:hAnsi="Times New Roman" w:cs="Times New Roman"/>
          <w:b/>
          <w:bCs/>
          <w:kern w:val="0"/>
          <w:sz w:val="20"/>
          <w:szCs w:val="20"/>
          <w:lang w:val="en-GB"/>
          <w14:ligatures w14:val="none"/>
        </w:rPr>
        <w:fldChar w:fldCharType="end"/>
      </w:r>
      <w:r w:rsidRPr="004064CE">
        <w:rPr>
          <w:rFonts w:ascii="Times New Roman" w:eastAsia="Times New Roman" w:hAnsi="Times New Roman" w:cs="Times New Roman"/>
          <w:b/>
          <w:bCs/>
          <w:kern w:val="0"/>
          <w:sz w:val="20"/>
          <w:szCs w:val="20"/>
          <w:lang w:val="en-GB"/>
          <w14:ligatures w14:val="none"/>
        </w:rPr>
        <w:t xml:space="preserve">: </w:t>
      </w:r>
      <w:r w:rsidR="0092756A" w:rsidRPr="004064CE">
        <w:rPr>
          <w:rFonts w:ascii="Times New Roman" w:eastAsia="Times New Roman" w:hAnsi="Times New Roman" w:cs="Times New Roman"/>
          <w:b/>
          <w:bCs/>
          <w:kern w:val="0"/>
          <w:sz w:val="20"/>
          <w:szCs w:val="20"/>
          <w:lang w:val="en-GB"/>
          <w14:ligatures w14:val="none"/>
        </w:rPr>
        <w:t>RAN3 to discuss in conjunction with RAN2/SA2 whether the functionality of paging, UE mobility management, UE radio capabilities storage, UE context storage are supported on 6G RAN, 6G CN or both.</w:t>
      </w:r>
      <w:bookmarkEnd w:id="3"/>
    </w:p>
    <w:p w14:paraId="31F2666E" w14:textId="07CCD593" w:rsidR="00120AEB" w:rsidRDefault="00120AEB" w:rsidP="00120AEB">
      <w:pPr>
        <w:pStyle w:val="Heading2"/>
        <w:keepLines w:val="0"/>
        <w:numPr>
          <w:ilvl w:val="1"/>
          <w:numId w:val="3"/>
        </w:numPr>
        <w:tabs>
          <w:tab w:val="num" w:pos="360"/>
        </w:tabs>
        <w:overflowPunct w:val="0"/>
        <w:autoSpaceDE w:val="0"/>
        <w:autoSpaceDN w:val="0"/>
        <w:adjustRightInd w:val="0"/>
        <w:spacing w:before="240" w:after="60" w:line="240" w:lineRule="auto"/>
        <w:ind w:left="540" w:hanging="576"/>
        <w:textAlignment w:val="baseline"/>
        <w:rPr>
          <w:rFonts w:ascii="Calibri Light" w:eastAsia="Times New Roman" w:hAnsi="Calibri Light" w:cs="Times New Roman"/>
          <w:b/>
          <w:bCs/>
          <w:iCs/>
          <w:color w:val="auto"/>
          <w:kern w:val="0"/>
          <w:sz w:val="28"/>
          <w:szCs w:val="28"/>
          <w:lang w:val="en-GB"/>
          <w14:ligatures w14:val="none"/>
        </w:rPr>
      </w:pPr>
      <w:r>
        <w:rPr>
          <w:rFonts w:ascii="Calibri Light" w:eastAsia="Times New Roman" w:hAnsi="Calibri Light" w:cs="Times New Roman"/>
          <w:b/>
          <w:bCs/>
          <w:iCs/>
          <w:color w:val="auto"/>
          <w:kern w:val="0"/>
          <w:sz w:val="28"/>
          <w:szCs w:val="28"/>
          <w:lang w:val="en-GB"/>
          <w14:ligatures w14:val="none"/>
        </w:rPr>
        <w:lastRenderedPageBreak/>
        <w:t xml:space="preserve">6G RAN-CN </w:t>
      </w:r>
      <w:r w:rsidR="003B5E43">
        <w:rPr>
          <w:rFonts w:ascii="Calibri Light" w:eastAsia="Times New Roman" w:hAnsi="Calibri Light" w:cs="Times New Roman"/>
          <w:b/>
          <w:bCs/>
          <w:iCs/>
          <w:color w:val="auto"/>
          <w:kern w:val="0"/>
          <w:sz w:val="28"/>
          <w:szCs w:val="28"/>
          <w:lang w:val="en-GB"/>
          <w14:ligatures w14:val="none"/>
        </w:rPr>
        <w:t xml:space="preserve">interface </w:t>
      </w:r>
    </w:p>
    <w:p w14:paraId="007AEF27" w14:textId="4B5D77D1" w:rsidR="003B5E43" w:rsidRDefault="003B5E43" w:rsidP="003B5E43">
      <w:pPr>
        <w:pStyle w:val="Heading2"/>
        <w:keepLines w:val="0"/>
        <w:numPr>
          <w:ilvl w:val="2"/>
          <w:numId w:val="3"/>
        </w:numPr>
        <w:tabs>
          <w:tab w:val="num" w:pos="360"/>
        </w:tabs>
        <w:overflowPunct w:val="0"/>
        <w:autoSpaceDE w:val="0"/>
        <w:autoSpaceDN w:val="0"/>
        <w:adjustRightInd w:val="0"/>
        <w:spacing w:before="240" w:after="60" w:line="240" w:lineRule="auto"/>
        <w:ind w:left="0" w:firstLine="0"/>
        <w:textAlignment w:val="baseline"/>
        <w:rPr>
          <w:rFonts w:ascii="Calibri Light" w:eastAsia="Times New Roman" w:hAnsi="Calibri Light" w:cs="Times New Roman"/>
          <w:b/>
          <w:bCs/>
          <w:iCs/>
          <w:color w:val="auto"/>
          <w:kern w:val="0"/>
          <w:sz w:val="28"/>
          <w:szCs w:val="28"/>
          <w:lang w:val="en-GB"/>
          <w14:ligatures w14:val="none"/>
        </w:rPr>
      </w:pPr>
      <w:r>
        <w:rPr>
          <w:rFonts w:ascii="Calibri Light" w:eastAsia="Times New Roman" w:hAnsi="Calibri Light" w:cs="Times New Roman"/>
          <w:b/>
          <w:bCs/>
          <w:iCs/>
          <w:color w:val="auto"/>
          <w:kern w:val="0"/>
          <w:sz w:val="28"/>
          <w:szCs w:val="28"/>
          <w:lang w:val="en-GB"/>
          <w14:ligatures w14:val="none"/>
        </w:rPr>
        <w:t>General principles and requirements</w:t>
      </w:r>
    </w:p>
    <w:p w14:paraId="52552EA7" w14:textId="5AC49217" w:rsidR="009E24CD" w:rsidRPr="006A73E5" w:rsidRDefault="00A25AFD" w:rsidP="00EA0E38">
      <w:pPr>
        <w:rPr>
          <w:rFonts w:ascii="Times New Roman" w:eastAsia="Times New Roman" w:hAnsi="Times New Roman" w:cs="Times New Roman"/>
          <w:b/>
          <w:bCs/>
          <w:kern w:val="0"/>
          <w:sz w:val="20"/>
          <w:szCs w:val="20"/>
          <w:u w:val="single"/>
          <w:lang w:val="en-GB"/>
          <w14:ligatures w14:val="none"/>
        </w:rPr>
      </w:pPr>
      <w:r w:rsidRPr="00A25AFD">
        <w:rPr>
          <w:rFonts w:ascii="Times New Roman" w:eastAsia="Times New Roman" w:hAnsi="Times New Roman" w:cs="Times New Roman"/>
          <w:kern w:val="0"/>
          <w:sz w:val="20"/>
          <w:szCs w:val="20"/>
          <w:lang w:val="en-GB"/>
          <w14:ligatures w14:val="none"/>
        </w:rPr>
        <w:t>In 5G</w:t>
      </w:r>
      <w:r>
        <w:rPr>
          <w:rFonts w:ascii="Times New Roman" w:eastAsia="Times New Roman" w:hAnsi="Times New Roman" w:cs="Times New Roman"/>
          <w:kern w:val="0"/>
          <w:sz w:val="20"/>
          <w:szCs w:val="20"/>
          <w:lang w:val="en-GB"/>
          <w14:ligatures w14:val="none"/>
        </w:rPr>
        <w:t xml:space="preserve">, </w:t>
      </w:r>
      <w:r w:rsidR="00234C07">
        <w:rPr>
          <w:rFonts w:ascii="Times New Roman" w:eastAsia="Times New Roman" w:hAnsi="Times New Roman" w:cs="Times New Roman"/>
          <w:kern w:val="0"/>
          <w:sz w:val="20"/>
          <w:szCs w:val="20"/>
          <w:lang w:val="en-GB"/>
          <w14:ligatures w14:val="none"/>
        </w:rPr>
        <w:t>many</w:t>
      </w:r>
      <w:r w:rsidR="00234C07" w:rsidRPr="00A25AFD">
        <w:rPr>
          <w:rFonts w:ascii="Times New Roman" w:eastAsia="Times New Roman" w:hAnsi="Times New Roman" w:cs="Times New Roman"/>
          <w:kern w:val="0"/>
          <w:sz w:val="20"/>
          <w:szCs w:val="20"/>
          <w:lang w:val="en-GB"/>
          <w14:ligatures w14:val="none"/>
        </w:rPr>
        <w:t xml:space="preserve"> </w:t>
      </w:r>
      <w:r w:rsidRPr="00A25AFD">
        <w:rPr>
          <w:rFonts w:ascii="Times New Roman" w:eastAsia="Times New Roman" w:hAnsi="Times New Roman" w:cs="Times New Roman"/>
          <w:kern w:val="0"/>
          <w:sz w:val="20"/>
          <w:szCs w:val="20"/>
          <w:lang w:val="en-GB"/>
          <w14:ligatures w14:val="none"/>
        </w:rPr>
        <w:t xml:space="preserve">RAN functions </w:t>
      </w:r>
      <w:r w:rsidR="00234C07">
        <w:rPr>
          <w:rFonts w:ascii="Times New Roman" w:eastAsia="Times New Roman" w:hAnsi="Times New Roman" w:cs="Times New Roman"/>
          <w:kern w:val="0"/>
          <w:sz w:val="20"/>
          <w:szCs w:val="20"/>
          <w:lang w:val="en-GB"/>
          <w14:ligatures w14:val="none"/>
        </w:rPr>
        <w:t xml:space="preserve">are deployed as </w:t>
      </w:r>
      <w:r>
        <w:rPr>
          <w:rFonts w:ascii="Times New Roman" w:eastAsia="Times New Roman" w:hAnsi="Times New Roman" w:cs="Times New Roman"/>
          <w:kern w:val="0"/>
          <w:sz w:val="20"/>
          <w:szCs w:val="20"/>
          <w:lang w:val="en-GB"/>
          <w14:ligatures w14:val="none"/>
        </w:rPr>
        <w:t>appliance</w:t>
      </w:r>
      <w:r w:rsidR="00234C07">
        <w:rPr>
          <w:rFonts w:ascii="Times New Roman" w:eastAsia="Times New Roman" w:hAnsi="Times New Roman" w:cs="Times New Roman"/>
          <w:kern w:val="0"/>
          <w:sz w:val="20"/>
          <w:szCs w:val="20"/>
          <w:lang w:val="en-GB"/>
          <w14:ligatures w14:val="none"/>
        </w:rPr>
        <w:t>s</w:t>
      </w:r>
      <w:r w:rsidRPr="00A25AFD">
        <w:rPr>
          <w:rFonts w:ascii="Times New Roman" w:eastAsia="Times New Roman" w:hAnsi="Times New Roman" w:cs="Times New Roman"/>
          <w:kern w:val="0"/>
          <w:sz w:val="20"/>
          <w:szCs w:val="20"/>
          <w:lang w:val="en-GB"/>
          <w14:ligatures w14:val="none"/>
        </w:rPr>
        <w:t xml:space="preserve">. Some operators have started using cloud-based </w:t>
      </w:r>
      <w:r w:rsidR="00D46C53">
        <w:rPr>
          <w:rFonts w:ascii="Times New Roman" w:eastAsia="Times New Roman" w:hAnsi="Times New Roman" w:cs="Times New Roman"/>
          <w:kern w:val="0"/>
          <w:sz w:val="20"/>
          <w:szCs w:val="20"/>
          <w:lang w:val="en-GB"/>
          <w14:ligatures w14:val="none"/>
        </w:rPr>
        <w:t xml:space="preserve">RAN </w:t>
      </w:r>
      <w:r w:rsidR="00B507EF">
        <w:rPr>
          <w:rFonts w:ascii="Times New Roman" w:eastAsia="Times New Roman" w:hAnsi="Times New Roman" w:cs="Times New Roman"/>
          <w:kern w:val="0"/>
          <w:sz w:val="20"/>
          <w:szCs w:val="20"/>
          <w:lang w:val="en-GB"/>
          <w14:ligatures w14:val="none"/>
        </w:rPr>
        <w:t>deployments</w:t>
      </w:r>
      <w:r w:rsidRPr="00A25AFD">
        <w:rPr>
          <w:rFonts w:ascii="Times New Roman" w:eastAsia="Times New Roman" w:hAnsi="Times New Roman" w:cs="Times New Roman"/>
          <w:kern w:val="0"/>
          <w:sz w:val="20"/>
          <w:szCs w:val="20"/>
          <w:lang w:val="en-GB"/>
          <w14:ligatures w14:val="none"/>
        </w:rPr>
        <w:t xml:space="preserve">. </w:t>
      </w:r>
      <w:r w:rsidR="00D74557" w:rsidRPr="00D74557">
        <w:rPr>
          <w:rFonts w:ascii="Times New Roman" w:eastAsia="Times New Roman" w:hAnsi="Times New Roman" w:cs="Times New Roman"/>
          <w:kern w:val="0"/>
          <w:sz w:val="20"/>
          <w:szCs w:val="20"/>
          <w:lang w:val="en-GB"/>
          <w14:ligatures w14:val="none"/>
        </w:rPr>
        <w:t xml:space="preserve">As 6G networks evolve, more operators </w:t>
      </w:r>
      <w:r w:rsidR="00AA6B65">
        <w:rPr>
          <w:rFonts w:ascii="Times New Roman" w:eastAsia="Times New Roman" w:hAnsi="Times New Roman" w:cs="Times New Roman"/>
          <w:kern w:val="0"/>
          <w:sz w:val="20"/>
          <w:szCs w:val="20"/>
          <w:lang w:val="en-GB"/>
          <w14:ligatures w14:val="none"/>
        </w:rPr>
        <w:t>are expected to</w:t>
      </w:r>
      <w:r w:rsidR="00B507EF" w:rsidRPr="00D74557">
        <w:rPr>
          <w:rFonts w:ascii="Times New Roman" w:eastAsia="Times New Roman" w:hAnsi="Times New Roman" w:cs="Times New Roman"/>
          <w:kern w:val="0"/>
          <w:sz w:val="20"/>
          <w:szCs w:val="20"/>
          <w:lang w:val="en-GB"/>
          <w14:ligatures w14:val="none"/>
        </w:rPr>
        <w:t xml:space="preserve"> </w:t>
      </w:r>
      <w:r w:rsidR="00D74557" w:rsidRPr="00D74557">
        <w:rPr>
          <w:rFonts w:ascii="Times New Roman" w:eastAsia="Times New Roman" w:hAnsi="Times New Roman" w:cs="Times New Roman"/>
          <w:kern w:val="0"/>
          <w:sz w:val="20"/>
          <w:szCs w:val="20"/>
          <w:lang w:val="en-GB"/>
          <w14:ligatures w14:val="none"/>
        </w:rPr>
        <w:t xml:space="preserve">shift from appliance-like RAN deployments to cloud-native </w:t>
      </w:r>
      <w:r w:rsidR="00D43A83">
        <w:rPr>
          <w:rFonts w:ascii="Times New Roman" w:eastAsia="Times New Roman" w:hAnsi="Times New Roman" w:cs="Times New Roman"/>
          <w:kern w:val="0"/>
          <w:sz w:val="20"/>
          <w:szCs w:val="20"/>
          <w:lang w:val="en-GB"/>
          <w14:ligatures w14:val="none"/>
        </w:rPr>
        <w:t xml:space="preserve">RAN </w:t>
      </w:r>
      <w:r w:rsidR="00744028">
        <w:rPr>
          <w:rFonts w:ascii="Times New Roman" w:eastAsia="Times New Roman" w:hAnsi="Times New Roman" w:cs="Times New Roman"/>
          <w:kern w:val="0"/>
          <w:sz w:val="20"/>
          <w:szCs w:val="20"/>
          <w:lang w:val="en-GB"/>
          <w14:ligatures w14:val="none"/>
        </w:rPr>
        <w:t>deployments</w:t>
      </w:r>
      <w:r w:rsidR="003015F5">
        <w:rPr>
          <w:rFonts w:ascii="Times New Roman" w:eastAsia="Times New Roman" w:hAnsi="Times New Roman" w:cs="Times New Roman"/>
          <w:kern w:val="0"/>
          <w:sz w:val="20"/>
          <w:szCs w:val="20"/>
          <w:lang w:val="en-GB"/>
          <w14:ligatures w14:val="none"/>
        </w:rPr>
        <w:t>.</w:t>
      </w:r>
      <w:r w:rsidR="00D74557" w:rsidRPr="00D74557">
        <w:rPr>
          <w:rFonts w:ascii="Times New Roman" w:eastAsia="Times New Roman" w:hAnsi="Times New Roman" w:cs="Times New Roman"/>
          <w:kern w:val="0"/>
          <w:sz w:val="20"/>
          <w:szCs w:val="20"/>
          <w:lang w:val="en-GB"/>
          <w14:ligatures w14:val="none"/>
        </w:rPr>
        <w:t xml:space="preserve"> This transition </w:t>
      </w:r>
      <w:r w:rsidR="00146FDF">
        <w:rPr>
          <w:rFonts w:ascii="Times New Roman" w:eastAsia="Times New Roman" w:hAnsi="Times New Roman" w:cs="Times New Roman"/>
          <w:kern w:val="0"/>
          <w:sz w:val="20"/>
          <w:szCs w:val="20"/>
          <w:lang w:val="en-GB"/>
          <w14:ligatures w14:val="none"/>
        </w:rPr>
        <w:t>will</w:t>
      </w:r>
      <w:r w:rsidR="00DB50C4" w:rsidRPr="00D74557">
        <w:rPr>
          <w:rFonts w:ascii="Times New Roman" w:eastAsia="Times New Roman" w:hAnsi="Times New Roman" w:cs="Times New Roman"/>
          <w:kern w:val="0"/>
          <w:sz w:val="20"/>
          <w:szCs w:val="20"/>
          <w:lang w:val="en-GB"/>
          <w14:ligatures w14:val="none"/>
        </w:rPr>
        <w:t xml:space="preserve"> </w:t>
      </w:r>
      <w:r w:rsidR="00D74557" w:rsidRPr="00D74557">
        <w:rPr>
          <w:rFonts w:ascii="Times New Roman" w:eastAsia="Times New Roman" w:hAnsi="Times New Roman" w:cs="Times New Roman"/>
          <w:kern w:val="0"/>
          <w:sz w:val="20"/>
          <w:szCs w:val="20"/>
          <w:lang w:val="en-GB"/>
          <w14:ligatures w14:val="none"/>
        </w:rPr>
        <w:t>bring greater flexibility, scalability, efficiency to network operations</w:t>
      </w:r>
      <w:r w:rsidR="00845230">
        <w:rPr>
          <w:rFonts w:ascii="Times New Roman" w:eastAsia="Times New Roman" w:hAnsi="Times New Roman" w:cs="Times New Roman"/>
          <w:kern w:val="0"/>
          <w:sz w:val="20"/>
          <w:szCs w:val="20"/>
          <w:lang w:val="en-GB"/>
          <w14:ligatures w14:val="none"/>
        </w:rPr>
        <w:t xml:space="preserve"> and allows </w:t>
      </w:r>
      <w:r w:rsidR="00DB2846">
        <w:rPr>
          <w:rFonts w:ascii="Times New Roman" w:eastAsia="Times New Roman" w:hAnsi="Times New Roman" w:cs="Times New Roman"/>
          <w:kern w:val="0"/>
          <w:sz w:val="20"/>
          <w:szCs w:val="20"/>
          <w:lang w:val="en-GB"/>
          <w14:ligatures w14:val="none"/>
        </w:rPr>
        <w:t xml:space="preserve">to use cloud native </w:t>
      </w:r>
      <w:r w:rsidR="00647741">
        <w:rPr>
          <w:rFonts w:ascii="Times New Roman" w:eastAsia="Times New Roman" w:hAnsi="Times New Roman" w:cs="Times New Roman"/>
          <w:kern w:val="0"/>
          <w:sz w:val="20"/>
          <w:szCs w:val="20"/>
          <w:lang w:val="en-GB"/>
          <w14:ligatures w14:val="none"/>
        </w:rPr>
        <w:t xml:space="preserve">services </w:t>
      </w:r>
      <w:r w:rsidR="006C5BE0">
        <w:rPr>
          <w:rFonts w:ascii="Times New Roman" w:eastAsia="Times New Roman" w:hAnsi="Times New Roman" w:cs="Times New Roman"/>
          <w:kern w:val="0"/>
          <w:sz w:val="20"/>
          <w:szCs w:val="20"/>
          <w:lang w:val="en-GB"/>
          <w14:ligatures w14:val="none"/>
        </w:rPr>
        <w:t xml:space="preserve">for both RAN and CN </w:t>
      </w:r>
      <w:r w:rsidR="00D638D6">
        <w:rPr>
          <w:rFonts w:ascii="Times New Roman" w:eastAsia="Times New Roman" w:hAnsi="Times New Roman" w:cs="Times New Roman"/>
          <w:kern w:val="0"/>
          <w:sz w:val="20"/>
          <w:szCs w:val="20"/>
          <w:lang w:val="en-GB"/>
          <w14:ligatures w14:val="none"/>
        </w:rPr>
        <w:t>operations</w:t>
      </w:r>
      <w:r w:rsidR="00D74557" w:rsidRPr="00D74557">
        <w:rPr>
          <w:rFonts w:ascii="Times New Roman" w:eastAsia="Times New Roman" w:hAnsi="Times New Roman" w:cs="Times New Roman"/>
          <w:kern w:val="0"/>
          <w:sz w:val="20"/>
          <w:szCs w:val="20"/>
          <w:lang w:val="en-GB"/>
          <w14:ligatures w14:val="none"/>
        </w:rPr>
        <w:t>.</w:t>
      </w:r>
      <w:r w:rsidR="00DE52D5">
        <w:rPr>
          <w:rFonts w:ascii="Times New Roman" w:eastAsia="Times New Roman" w:hAnsi="Times New Roman" w:cs="Times New Roman"/>
          <w:kern w:val="0"/>
          <w:sz w:val="20"/>
          <w:szCs w:val="20"/>
          <w:lang w:val="en-GB"/>
          <w14:ligatures w14:val="none"/>
        </w:rPr>
        <w:t xml:space="preserve"> This will also avoid </w:t>
      </w:r>
      <w:r w:rsidR="00D90B63">
        <w:rPr>
          <w:rFonts w:ascii="Times New Roman" w:eastAsia="Times New Roman" w:hAnsi="Times New Roman" w:cs="Times New Roman"/>
          <w:kern w:val="0"/>
          <w:sz w:val="20"/>
          <w:szCs w:val="20"/>
          <w:lang w:val="en-GB"/>
          <w14:ligatures w14:val="none"/>
        </w:rPr>
        <w:t xml:space="preserve">operators </w:t>
      </w:r>
      <w:r w:rsidR="00480AAC">
        <w:rPr>
          <w:rFonts w:ascii="Times New Roman" w:eastAsia="Times New Roman" w:hAnsi="Times New Roman" w:cs="Times New Roman"/>
          <w:kern w:val="0"/>
          <w:sz w:val="20"/>
          <w:szCs w:val="20"/>
          <w:lang w:val="en-GB"/>
          <w14:ligatures w14:val="none"/>
        </w:rPr>
        <w:t xml:space="preserve">from </w:t>
      </w:r>
      <w:r w:rsidR="003E2990">
        <w:rPr>
          <w:rFonts w:ascii="Times New Roman" w:eastAsia="Times New Roman" w:hAnsi="Times New Roman" w:cs="Times New Roman"/>
          <w:kern w:val="0"/>
          <w:sz w:val="20"/>
          <w:szCs w:val="20"/>
          <w:lang w:val="en-GB"/>
          <w14:ligatures w14:val="none"/>
        </w:rPr>
        <w:t>maintaining</w:t>
      </w:r>
      <w:r w:rsidR="00480AAC">
        <w:rPr>
          <w:rFonts w:ascii="Times New Roman" w:eastAsia="Times New Roman" w:hAnsi="Times New Roman" w:cs="Times New Roman"/>
          <w:kern w:val="0"/>
          <w:sz w:val="20"/>
          <w:szCs w:val="20"/>
          <w:lang w:val="en-GB"/>
          <w14:ligatures w14:val="none"/>
        </w:rPr>
        <w:t xml:space="preserve"> 3GPP spe</w:t>
      </w:r>
      <w:r w:rsidR="003E2990">
        <w:rPr>
          <w:rFonts w:ascii="Times New Roman" w:eastAsia="Times New Roman" w:hAnsi="Times New Roman" w:cs="Times New Roman"/>
          <w:kern w:val="0"/>
          <w:sz w:val="20"/>
          <w:szCs w:val="20"/>
          <w:lang w:val="en-GB"/>
          <w14:ligatures w14:val="none"/>
        </w:rPr>
        <w:t xml:space="preserve">cific protocols and interfaces </w:t>
      </w:r>
      <w:r w:rsidR="00D41B2C">
        <w:rPr>
          <w:rFonts w:ascii="Times New Roman" w:eastAsia="Times New Roman" w:hAnsi="Times New Roman" w:cs="Times New Roman"/>
          <w:kern w:val="0"/>
          <w:sz w:val="20"/>
          <w:szCs w:val="20"/>
          <w:lang w:val="en-GB"/>
          <w14:ligatures w14:val="none"/>
        </w:rPr>
        <w:t>which are not cloud friendly</w:t>
      </w:r>
      <w:r w:rsidR="002409F8">
        <w:rPr>
          <w:rFonts w:ascii="Times New Roman" w:eastAsia="Times New Roman" w:hAnsi="Times New Roman" w:cs="Times New Roman"/>
          <w:kern w:val="0"/>
          <w:sz w:val="20"/>
          <w:szCs w:val="20"/>
          <w:lang w:val="en-GB"/>
          <w14:ligatures w14:val="none"/>
        </w:rPr>
        <w:t xml:space="preserve"> (example: SCTP</w:t>
      </w:r>
      <w:r w:rsidR="00A672F5">
        <w:rPr>
          <w:rFonts w:ascii="Times New Roman" w:eastAsia="Times New Roman" w:hAnsi="Times New Roman" w:cs="Times New Roman"/>
          <w:kern w:val="0"/>
          <w:sz w:val="20"/>
          <w:szCs w:val="20"/>
          <w:lang w:val="en-GB"/>
          <w14:ligatures w14:val="none"/>
        </w:rPr>
        <w:t xml:space="preserve"> is not used </w:t>
      </w:r>
      <w:r w:rsidR="009A580B">
        <w:rPr>
          <w:rFonts w:ascii="Times New Roman" w:eastAsia="Times New Roman" w:hAnsi="Times New Roman" w:cs="Times New Roman"/>
          <w:kern w:val="0"/>
          <w:sz w:val="20"/>
          <w:szCs w:val="20"/>
          <w:lang w:val="en-GB"/>
          <w14:ligatures w14:val="none"/>
        </w:rPr>
        <w:t xml:space="preserve">in any cloud </w:t>
      </w:r>
      <w:r w:rsidR="00ED4411">
        <w:rPr>
          <w:rFonts w:ascii="Times New Roman" w:eastAsia="Times New Roman" w:hAnsi="Times New Roman" w:cs="Times New Roman"/>
          <w:kern w:val="0"/>
          <w:sz w:val="20"/>
          <w:szCs w:val="20"/>
          <w:lang w:val="en-GB"/>
          <w14:ligatures w14:val="none"/>
        </w:rPr>
        <w:t>deployments</w:t>
      </w:r>
      <w:r w:rsidR="002409F8">
        <w:rPr>
          <w:rFonts w:ascii="Times New Roman" w:eastAsia="Times New Roman" w:hAnsi="Times New Roman" w:cs="Times New Roman"/>
          <w:kern w:val="0"/>
          <w:sz w:val="20"/>
          <w:szCs w:val="20"/>
          <w:lang w:val="en-GB"/>
          <w14:ligatures w14:val="none"/>
        </w:rPr>
        <w:t>)</w:t>
      </w:r>
      <w:r w:rsidR="00E4580F">
        <w:rPr>
          <w:rFonts w:ascii="Times New Roman" w:eastAsia="Times New Roman" w:hAnsi="Times New Roman" w:cs="Times New Roman"/>
          <w:kern w:val="0"/>
          <w:sz w:val="20"/>
          <w:szCs w:val="20"/>
          <w:lang w:val="en-GB"/>
          <w14:ligatures w14:val="none"/>
        </w:rPr>
        <w:t>.</w:t>
      </w:r>
      <w:r w:rsidR="003E2990">
        <w:rPr>
          <w:rFonts w:ascii="Times New Roman" w:eastAsia="Times New Roman" w:hAnsi="Times New Roman" w:cs="Times New Roman"/>
          <w:kern w:val="0"/>
          <w:sz w:val="20"/>
          <w:szCs w:val="20"/>
          <w:lang w:val="en-GB"/>
          <w14:ligatures w14:val="none"/>
        </w:rPr>
        <w:t xml:space="preserve"> </w:t>
      </w:r>
      <w:r w:rsidR="00D74557" w:rsidRPr="00D74557">
        <w:rPr>
          <w:rFonts w:ascii="Times New Roman" w:eastAsia="Times New Roman" w:hAnsi="Times New Roman" w:cs="Times New Roman"/>
          <w:kern w:val="0"/>
          <w:sz w:val="20"/>
          <w:szCs w:val="20"/>
          <w:lang w:val="en-GB"/>
          <w14:ligatures w14:val="none"/>
        </w:rPr>
        <w:t xml:space="preserve">To support this change, the </w:t>
      </w:r>
      <w:r w:rsidR="00811EB5">
        <w:rPr>
          <w:rFonts w:ascii="Times New Roman" w:eastAsia="Times New Roman" w:hAnsi="Times New Roman" w:cs="Times New Roman"/>
          <w:kern w:val="0"/>
          <w:sz w:val="20"/>
          <w:szCs w:val="20"/>
          <w:lang w:val="en-GB"/>
          <w14:ligatures w14:val="none"/>
        </w:rPr>
        <w:t>6G RAN-CN interface</w:t>
      </w:r>
      <w:r w:rsidR="00D74557" w:rsidRPr="00D74557">
        <w:rPr>
          <w:rFonts w:ascii="Times New Roman" w:eastAsia="Times New Roman" w:hAnsi="Times New Roman" w:cs="Times New Roman"/>
          <w:kern w:val="0"/>
          <w:sz w:val="20"/>
          <w:szCs w:val="20"/>
          <w:lang w:val="en-GB"/>
          <w14:ligatures w14:val="none"/>
        </w:rPr>
        <w:t xml:space="preserve"> should be </w:t>
      </w:r>
      <w:r w:rsidR="00CC0E08">
        <w:rPr>
          <w:rFonts w:ascii="Times New Roman" w:eastAsia="Times New Roman" w:hAnsi="Times New Roman" w:cs="Times New Roman"/>
          <w:kern w:val="0"/>
          <w:sz w:val="20"/>
          <w:szCs w:val="20"/>
          <w:lang w:val="en-GB"/>
          <w14:ligatures w14:val="none"/>
        </w:rPr>
        <w:t>open, multi-vendor</w:t>
      </w:r>
      <w:r w:rsidR="007C53BA">
        <w:rPr>
          <w:rFonts w:ascii="Times New Roman" w:eastAsia="Times New Roman" w:hAnsi="Times New Roman" w:cs="Times New Roman"/>
          <w:kern w:val="0"/>
          <w:sz w:val="20"/>
          <w:szCs w:val="20"/>
          <w:lang w:val="en-GB"/>
          <w14:ligatures w14:val="none"/>
        </w:rPr>
        <w:t xml:space="preserve"> inter-operable</w:t>
      </w:r>
      <w:r w:rsidR="008D2776">
        <w:rPr>
          <w:rFonts w:ascii="Times New Roman" w:eastAsia="Times New Roman" w:hAnsi="Times New Roman" w:cs="Times New Roman"/>
          <w:kern w:val="0"/>
          <w:sz w:val="20"/>
          <w:szCs w:val="20"/>
          <w:lang w:val="en-GB"/>
          <w14:ligatures w14:val="none"/>
        </w:rPr>
        <w:t xml:space="preserve">, and </w:t>
      </w:r>
      <w:r w:rsidR="00D74557" w:rsidRPr="00D74557">
        <w:rPr>
          <w:rFonts w:ascii="Times New Roman" w:eastAsia="Times New Roman" w:hAnsi="Times New Roman" w:cs="Times New Roman"/>
          <w:kern w:val="0"/>
          <w:sz w:val="20"/>
          <w:szCs w:val="20"/>
          <w:lang w:val="en-GB"/>
          <w14:ligatures w14:val="none"/>
        </w:rPr>
        <w:t xml:space="preserve">designed to work </w:t>
      </w:r>
      <w:r w:rsidR="004E57FF">
        <w:rPr>
          <w:rFonts w:ascii="Times New Roman" w:eastAsia="Times New Roman" w:hAnsi="Times New Roman" w:cs="Times New Roman"/>
          <w:kern w:val="0"/>
          <w:sz w:val="20"/>
          <w:szCs w:val="20"/>
          <w:lang w:val="en-GB"/>
          <w14:ligatures w14:val="none"/>
        </w:rPr>
        <w:t>in</w:t>
      </w:r>
      <w:r w:rsidR="002170BE">
        <w:rPr>
          <w:rFonts w:ascii="Times New Roman" w:eastAsia="Times New Roman" w:hAnsi="Times New Roman" w:cs="Times New Roman"/>
          <w:kern w:val="0"/>
          <w:sz w:val="20"/>
          <w:szCs w:val="20"/>
          <w:lang w:val="en-GB"/>
          <w14:ligatures w14:val="none"/>
        </w:rPr>
        <w:t xml:space="preserve"> </w:t>
      </w:r>
      <w:r w:rsidR="00F0066E">
        <w:rPr>
          <w:rFonts w:ascii="Times New Roman" w:eastAsia="Times New Roman" w:hAnsi="Times New Roman" w:cs="Times New Roman"/>
          <w:kern w:val="0"/>
          <w:sz w:val="20"/>
          <w:szCs w:val="20"/>
          <w:lang w:val="en-GB"/>
          <w14:ligatures w14:val="none"/>
        </w:rPr>
        <w:t>cloudified</w:t>
      </w:r>
      <w:r w:rsidR="002170BE">
        <w:rPr>
          <w:rFonts w:ascii="Times New Roman" w:eastAsia="Times New Roman" w:hAnsi="Times New Roman" w:cs="Times New Roman"/>
          <w:kern w:val="0"/>
          <w:sz w:val="20"/>
          <w:szCs w:val="20"/>
          <w:lang w:val="en-GB"/>
          <w14:ligatures w14:val="none"/>
        </w:rPr>
        <w:t xml:space="preserve"> </w:t>
      </w:r>
      <w:r w:rsidR="00A17B79">
        <w:rPr>
          <w:rFonts w:ascii="Times New Roman" w:eastAsia="Times New Roman" w:hAnsi="Times New Roman" w:cs="Times New Roman"/>
          <w:kern w:val="0"/>
          <w:sz w:val="20"/>
          <w:szCs w:val="20"/>
          <w:lang w:val="en-GB"/>
          <w14:ligatures w14:val="none"/>
        </w:rPr>
        <w:t xml:space="preserve">RAN </w:t>
      </w:r>
      <w:r w:rsidR="002170BE">
        <w:rPr>
          <w:rFonts w:ascii="Times New Roman" w:eastAsia="Times New Roman" w:hAnsi="Times New Roman" w:cs="Times New Roman"/>
          <w:kern w:val="0"/>
          <w:sz w:val="20"/>
          <w:szCs w:val="20"/>
          <w:lang w:val="en-GB"/>
          <w14:ligatures w14:val="none"/>
        </w:rPr>
        <w:t>deployment</w:t>
      </w:r>
      <w:r w:rsidR="000B2745">
        <w:rPr>
          <w:rFonts w:ascii="Times New Roman" w:eastAsia="Times New Roman" w:hAnsi="Times New Roman" w:cs="Times New Roman"/>
          <w:kern w:val="0"/>
          <w:sz w:val="20"/>
          <w:szCs w:val="20"/>
          <w:lang w:val="en-GB"/>
          <w14:ligatures w14:val="none"/>
        </w:rPr>
        <w:t>s</w:t>
      </w:r>
      <w:r w:rsidR="00F0066E">
        <w:rPr>
          <w:rFonts w:ascii="Times New Roman" w:eastAsia="Times New Roman" w:hAnsi="Times New Roman" w:cs="Times New Roman"/>
          <w:kern w:val="0"/>
          <w:sz w:val="20"/>
          <w:szCs w:val="20"/>
          <w:lang w:val="en-GB"/>
          <w14:ligatures w14:val="none"/>
        </w:rPr>
        <w:t xml:space="preserve"> that </w:t>
      </w:r>
      <w:r w:rsidR="00E300F1">
        <w:rPr>
          <w:rFonts w:ascii="Times New Roman" w:eastAsia="Times New Roman" w:hAnsi="Times New Roman" w:cs="Times New Roman"/>
          <w:kern w:val="0"/>
          <w:sz w:val="20"/>
          <w:szCs w:val="20"/>
          <w:lang w:val="en-GB"/>
          <w14:ligatures w14:val="none"/>
        </w:rPr>
        <w:t>leverage</w:t>
      </w:r>
      <w:r w:rsidR="00F0066E">
        <w:rPr>
          <w:rFonts w:ascii="Times New Roman" w:eastAsia="Times New Roman" w:hAnsi="Times New Roman" w:cs="Times New Roman"/>
          <w:kern w:val="0"/>
          <w:sz w:val="20"/>
          <w:szCs w:val="20"/>
          <w:lang w:val="en-GB"/>
          <w14:ligatures w14:val="none"/>
        </w:rPr>
        <w:t xml:space="preserve"> cloud-native commercial solutions</w:t>
      </w:r>
      <w:r w:rsidR="00710518">
        <w:rPr>
          <w:rFonts w:ascii="Times New Roman" w:eastAsia="Times New Roman" w:hAnsi="Times New Roman" w:cs="Times New Roman"/>
          <w:kern w:val="0"/>
          <w:sz w:val="20"/>
          <w:szCs w:val="20"/>
          <w:lang w:val="en-GB"/>
          <w14:ligatures w14:val="none"/>
        </w:rPr>
        <w:t xml:space="preserve">, </w:t>
      </w:r>
      <w:r w:rsidR="00F0066E">
        <w:rPr>
          <w:rFonts w:ascii="Times New Roman" w:eastAsia="Times New Roman" w:hAnsi="Times New Roman" w:cs="Times New Roman"/>
          <w:kern w:val="0"/>
          <w:sz w:val="20"/>
          <w:szCs w:val="20"/>
          <w:lang w:val="en-GB"/>
          <w14:ligatures w14:val="none"/>
        </w:rPr>
        <w:t>such as container</w:t>
      </w:r>
      <w:r w:rsidR="00E300F1">
        <w:rPr>
          <w:rFonts w:ascii="Times New Roman" w:eastAsia="Times New Roman" w:hAnsi="Times New Roman" w:cs="Times New Roman"/>
          <w:kern w:val="0"/>
          <w:sz w:val="20"/>
          <w:szCs w:val="20"/>
          <w:lang w:val="en-GB"/>
          <w14:ligatures w14:val="none"/>
        </w:rPr>
        <w:t>ization</w:t>
      </w:r>
      <w:r w:rsidR="00F0066E">
        <w:rPr>
          <w:rFonts w:ascii="Times New Roman" w:eastAsia="Times New Roman" w:hAnsi="Times New Roman" w:cs="Times New Roman"/>
          <w:kern w:val="0"/>
          <w:sz w:val="20"/>
          <w:szCs w:val="20"/>
          <w:lang w:val="en-GB"/>
          <w14:ligatures w14:val="none"/>
        </w:rPr>
        <w:t>, message brokers, etc.</w:t>
      </w:r>
      <w:r w:rsidR="00710518">
        <w:rPr>
          <w:rFonts w:ascii="Times New Roman" w:eastAsia="Times New Roman" w:hAnsi="Times New Roman" w:cs="Times New Roman"/>
          <w:kern w:val="0"/>
          <w:sz w:val="20"/>
          <w:szCs w:val="20"/>
          <w:lang w:val="en-GB"/>
          <w14:ligatures w14:val="none"/>
        </w:rPr>
        <w:t xml:space="preserve"> A</w:t>
      </w:r>
      <w:r w:rsidR="00E300F1">
        <w:rPr>
          <w:rFonts w:ascii="Times New Roman" w:eastAsia="Times New Roman" w:hAnsi="Times New Roman" w:cs="Times New Roman"/>
          <w:kern w:val="0"/>
          <w:sz w:val="20"/>
          <w:szCs w:val="20"/>
          <w:lang w:val="en-GB"/>
          <w14:ligatures w14:val="none"/>
        </w:rPr>
        <w:t>t</w:t>
      </w:r>
      <w:r w:rsidR="00710518">
        <w:rPr>
          <w:rFonts w:ascii="Times New Roman" w:eastAsia="Times New Roman" w:hAnsi="Times New Roman" w:cs="Times New Roman"/>
          <w:kern w:val="0"/>
          <w:sz w:val="20"/>
          <w:szCs w:val="20"/>
          <w:lang w:val="en-GB"/>
          <w14:ligatures w14:val="none"/>
        </w:rPr>
        <w:t xml:space="preserve"> the same time, </w:t>
      </w:r>
      <w:r w:rsidR="00700E87">
        <w:rPr>
          <w:rFonts w:ascii="Times New Roman" w:eastAsia="Times New Roman" w:hAnsi="Times New Roman" w:cs="Times New Roman"/>
          <w:kern w:val="0"/>
          <w:sz w:val="20"/>
          <w:szCs w:val="20"/>
          <w:lang w:val="en-GB"/>
          <w14:ligatures w14:val="none"/>
        </w:rPr>
        <w:t>6G RAN-CN interface should still be able to support appliance like deployments.</w:t>
      </w:r>
      <w:r w:rsidR="00B34FF8" w:rsidRPr="006A73E5">
        <w:rPr>
          <w:rFonts w:ascii="Times New Roman" w:eastAsia="Times New Roman" w:hAnsi="Times New Roman" w:cs="Times New Roman"/>
          <w:kern w:val="0"/>
          <w:sz w:val="20"/>
          <w:szCs w:val="20"/>
          <w:lang w:val="en-GB"/>
          <w14:ligatures w14:val="none"/>
        </w:rPr>
        <w:t xml:space="preserve"> </w:t>
      </w:r>
    </w:p>
    <w:p w14:paraId="2BA4C4D0" w14:textId="37B86A84" w:rsidR="00CD35C2" w:rsidRPr="00A25AFD" w:rsidRDefault="00F80F90" w:rsidP="00CD35C2">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RAN-CN interface needs to be security protected. </w:t>
      </w:r>
      <w:r w:rsidR="00C320B8" w:rsidRPr="00C320B8">
        <w:rPr>
          <w:rFonts w:ascii="Times New Roman" w:eastAsia="Times New Roman" w:hAnsi="Times New Roman" w:cs="Times New Roman"/>
          <w:kern w:val="0"/>
          <w:sz w:val="20"/>
          <w:szCs w:val="20"/>
          <w:lang w:val="en-GB"/>
          <w14:ligatures w14:val="none"/>
        </w:rPr>
        <w:t xml:space="preserve">RAN3 </w:t>
      </w:r>
      <w:r w:rsidR="001D71E6">
        <w:rPr>
          <w:rFonts w:ascii="Times New Roman" w:eastAsia="Times New Roman" w:hAnsi="Times New Roman" w:cs="Times New Roman"/>
          <w:kern w:val="0"/>
          <w:sz w:val="20"/>
          <w:szCs w:val="20"/>
          <w:lang w:val="en-GB"/>
          <w14:ligatures w14:val="none"/>
        </w:rPr>
        <w:t>should</w:t>
      </w:r>
      <w:r w:rsidR="00C320B8" w:rsidRPr="00C320B8">
        <w:rPr>
          <w:rFonts w:ascii="Times New Roman" w:eastAsia="Times New Roman" w:hAnsi="Times New Roman" w:cs="Times New Roman"/>
          <w:kern w:val="0"/>
          <w:sz w:val="20"/>
          <w:szCs w:val="20"/>
          <w:lang w:val="en-GB"/>
          <w14:ligatures w14:val="none"/>
        </w:rPr>
        <w:t xml:space="preserve"> coordinate with SA3 to understand if there are any </w:t>
      </w:r>
      <w:r w:rsidR="001D71E6">
        <w:rPr>
          <w:rFonts w:ascii="Times New Roman" w:eastAsia="Times New Roman" w:hAnsi="Times New Roman" w:cs="Times New Roman"/>
          <w:kern w:val="0"/>
          <w:sz w:val="20"/>
          <w:szCs w:val="20"/>
          <w:lang w:val="en-GB"/>
          <w14:ligatures w14:val="none"/>
        </w:rPr>
        <w:t>implications</w:t>
      </w:r>
      <w:r w:rsidR="00C320B8" w:rsidRPr="00C320B8">
        <w:rPr>
          <w:rFonts w:ascii="Times New Roman" w:eastAsia="Times New Roman" w:hAnsi="Times New Roman" w:cs="Times New Roman"/>
          <w:kern w:val="0"/>
          <w:sz w:val="20"/>
          <w:szCs w:val="20"/>
          <w:lang w:val="en-GB"/>
          <w14:ligatures w14:val="none"/>
        </w:rPr>
        <w:t xml:space="preserve"> in </w:t>
      </w:r>
      <w:r w:rsidR="00212BB0">
        <w:rPr>
          <w:rFonts w:ascii="Times New Roman" w:eastAsia="Times New Roman" w:hAnsi="Times New Roman" w:cs="Times New Roman"/>
          <w:kern w:val="0"/>
          <w:sz w:val="20"/>
          <w:szCs w:val="20"/>
          <w:lang w:val="en-GB"/>
          <w14:ligatures w14:val="none"/>
        </w:rPr>
        <w:t xml:space="preserve">the </w:t>
      </w:r>
      <w:r w:rsidR="00C320B8" w:rsidRPr="00C320B8">
        <w:rPr>
          <w:rFonts w:ascii="Times New Roman" w:eastAsia="Times New Roman" w:hAnsi="Times New Roman" w:cs="Times New Roman"/>
          <w:kern w:val="0"/>
          <w:sz w:val="20"/>
          <w:szCs w:val="20"/>
          <w:lang w:val="en-GB"/>
          <w14:ligatures w14:val="none"/>
        </w:rPr>
        <w:t xml:space="preserve">security mechanisms </w:t>
      </w:r>
      <w:r w:rsidR="00212BB0">
        <w:rPr>
          <w:rFonts w:ascii="Times New Roman" w:eastAsia="Times New Roman" w:hAnsi="Times New Roman" w:cs="Times New Roman"/>
          <w:kern w:val="0"/>
          <w:sz w:val="20"/>
          <w:szCs w:val="20"/>
          <w:lang w:val="en-GB"/>
          <w14:ligatures w14:val="none"/>
        </w:rPr>
        <w:t xml:space="preserve">used for the RAN-CN interface protection when deploying the RAN in a </w:t>
      </w:r>
      <w:r w:rsidR="00C320B8" w:rsidRPr="00C320B8">
        <w:rPr>
          <w:rFonts w:ascii="Times New Roman" w:eastAsia="Times New Roman" w:hAnsi="Times New Roman" w:cs="Times New Roman"/>
          <w:kern w:val="0"/>
          <w:sz w:val="20"/>
          <w:szCs w:val="20"/>
          <w:lang w:val="en-GB"/>
          <w14:ligatures w14:val="none"/>
        </w:rPr>
        <w:t xml:space="preserve">cloud-native </w:t>
      </w:r>
      <w:r w:rsidR="00212BB0">
        <w:rPr>
          <w:rFonts w:ascii="Times New Roman" w:eastAsia="Times New Roman" w:hAnsi="Times New Roman" w:cs="Times New Roman"/>
          <w:kern w:val="0"/>
          <w:sz w:val="20"/>
          <w:szCs w:val="20"/>
          <w:lang w:val="en-GB"/>
          <w14:ligatures w14:val="none"/>
        </w:rPr>
        <w:t>environment</w:t>
      </w:r>
      <w:r w:rsidR="00C320B8" w:rsidRPr="00C320B8">
        <w:rPr>
          <w:rFonts w:ascii="Times New Roman" w:eastAsia="Times New Roman" w:hAnsi="Times New Roman" w:cs="Times New Roman"/>
          <w:kern w:val="0"/>
          <w:sz w:val="20"/>
          <w:szCs w:val="20"/>
          <w:lang w:val="en-GB"/>
          <w14:ligatures w14:val="none"/>
        </w:rPr>
        <w:t>.</w:t>
      </w:r>
    </w:p>
    <w:p w14:paraId="14CA7BA4" w14:textId="46209A9E" w:rsidR="0092756A" w:rsidRDefault="008F2106" w:rsidP="008F2106">
      <w:pPr>
        <w:pStyle w:val="Caption"/>
        <w:rPr>
          <w:rFonts w:ascii="Times New Roman" w:eastAsia="Times New Roman" w:hAnsi="Times New Roman" w:cs="Times New Roman"/>
          <w:b/>
          <w:bCs/>
          <w:i w:val="0"/>
          <w:iCs w:val="0"/>
          <w:color w:val="auto"/>
          <w:kern w:val="0"/>
          <w:sz w:val="20"/>
          <w:szCs w:val="20"/>
          <w:lang w:val="en-GB"/>
          <w14:ligatures w14:val="none"/>
        </w:rPr>
      </w:pPr>
      <w:bookmarkStart w:id="4" w:name="_Ref209175523"/>
      <w:r w:rsidRPr="008F2106">
        <w:rPr>
          <w:rFonts w:ascii="Times New Roman" w:eastAsia="Times New Roman" w:hAnsi="Times New Roman" w:cs="Times New Roman"/>
          <w:b/>
          <w:bCs/>
          <w:i w:val="0"/>
          <w:iCs w:val="0"/>
          <w:color w:val="auto"/>
          <w:kern w:val="0"/>
          <w:sz w:val="20"/>
          <w:szCs w:val="20"/>
          <w:lang w:val="en-GB"/>
          <w14:ligatures w14:val="none"/>
        </w:rPr>
        <w:t xml:space="preserve">Observation </w:t>
      </w:r>
      <w:r w:rsidRPr="008F2106">
        <w:rPr>
          <w:rFonts w:ascii="Times New Roman" w:eastAsia="Times New Roman" w:hAnsi="Times New Roman" w:cs="Times New Roman"/>
          <w:b/>
          <w:bCs/>
          <w:i w:val="0"/>
          <w:iCs w:val="0"/>
          <w:color w:val="auto"/>
          <w:kern w:val="0"/>
          <w:sz w:val="20"/>
          <w:szCs w:val="20"/>
          <w:lang w:val="en-GB"/>
          <w14:ligatures w14:val="none"/>
        </w:rPr>
        <w:fldChar w:fldCharType="begin"/>
      </w:r>
      <w:r w:rsidRPr="008F2106">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8F2106">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1</w:t>
      </w:r>
      <w:r w:rsidRPr="008F2106">
        <w:rPr>
          <w:rFonts w:ascii="Times New Roman" w:eastAsia="Times New Roman" w:hAnsi="Times New Roman" w:cs="Times New Roman"/>
          <w:b/>
          <w:bCs/>
          <w:i w:val="0"/>
          <w:iCs w:val="0"/>
          <w:color w:val="auto"/>
          <w:kern w:val="0"/>
          <w:sz w:val="20"/>
          <w:szCs w:val="20"/>
          <w:lang w:val="en-GB"/>
          <w14:ligatures w14:val="none"/>
        </w:rPr>
        <w:fldChar w:fldCharType="end"/>
      </w:r>
      <w:r w:rsidRPr="008F2106">
        <w:rPr>
          <w:rFonts w:ascii="Times New Roman" w:eastAsia="Times New Roman" w:hAnsi="Times New Roman" w:cs="Times New Roman"/>
          <w:b/>
          <w:bCs/>
          <w:i w:val="0"/>
          <w:iCs w:val="0"/>
          <w:color w:val="auto"/>
          <w:kern w:val="0"/>
          <w:sz w:val="20"/>
          <w:szCs w:val="20"/>
          <w:lang w:val="en-GB"/>
          <w14:ligatures w14:val="none"/>
        </w:rPr>
        <w:t xml:space="preserve">: </w:t>
      </w:r>
      <w:r w:rsidR="0092756A" w:rsidRPr="008F2106">
        <w:rPr>
          <w:rFonts w:ascii="Times New Roman" w:eastAsia="Times New Roman" w:hAnsi="Times New Roman" w:cs="Times New Roman"/>
          <w:b/>
          <w:bCs/>
          <w:i w:val="0"/>
          <w:iCs w:val="0"/>
          <w:color w:val="auto"/>
          <w:kern w:val="0"/>
          <w:sz w:val="20"/>
          <w:szCs w:val="20"/>
          <w:lang w:val="en-GB"/>
          <w14:ligatures w14:val="none"/>
        </w:rPr>
        <w:t xml:space="preserve">Over the 6G timeline, </w:t>
      </w:r>
      <w:r w:rsidR="009B0A49">
        <w:rPr>
          <w:rFonts w:ascii="Times New Roman" w:eastAsia="Times New Roman" w:hAnsi="Times New Roman" w:cs="Times New Roman"/>
          <w:b/>
          <w:bCs/>
          <w:i w:val="0"/>
          <w:iCs w:val="0"/>
          <w:color w:val="auto"/>
          <w:kern w:val="0"/>
          <w:sz w:val="20"/>
          <w:szCs w:val="20"/>
          <w:lang w:val="en-GB"/>
          <w14:ligatures w14:val="none"/>
        </w:rPr>
        <w:t>many</w:t>
      </w:r>
      <w:r w:rsidR="009B0A49" w:rsidRPr="008F2106">
        <w:rPr>
          <w:rFonts w:ascii="Times New Roman" w:eastAsia="Times New Roman" w:hAnsi="Times New Roman" w:cs="Times New Roman"/>
          <w:b/>
          <w:bCs/>
          <w:i w:val="0"/>
          <w:iCs w:val="0"/>
          <w:color w:val="auto"/>
          <w:kern w:val="0"/>
          <w:sz w:val="20"/>
          <w:szCs w:val="20"/>
          <w:lang w:val="en-GB"/>
          <w14:ligatures w14:val="none"/>
        </w:rPr>
        <w:t xml:space="preserve"> </w:t>
      </w:r>
      <w:r w:rsidR="0092756A" w:rsidRPr="008F2106">
        <w:rPr>
          <w:rFonts w:ascii="Times New Roman" w:eastAsia="Times New Roman" w:hAnsi="Times New Roman" w:cs="Times New Roman"/>
          <w:b/>
          <w:bCs/>
          <w:i w:val="0"/>
          <w:iCs w:val="0"/>
          <w:color w:val="auto"/>
          <w:kern w:val="0"/>
          <w:sz w:val="20"/>
          <w:szCs w:val="20"/>
          <w:lang w:val="en-GB"/>
          <w14:ligatures w14:val="none"/>
        </w:rPr>
        <w:t xml:space="preserve">operators </w:t>
      </w:r>
      <w:r w:rsidR="005F34DF">
        <w:rPr>
          <w:rFonts w:ascii="Times New Roman" w:eastAsia="Times New Roman" w:hAnsi="Times New Roman" w:cs="Times New Roman"/>
          <w:b/>
          <w:bCs/>
          <w:i w:val="0"/>
          <w:iCs w:val="0"/>
          <w:color w:val="auto"/>
          <w:kern w:val="0"/>
          <w:sz w:val="20"/>
          <w:szCs w:val="20"/>
          <w:lang w:val="en-GB"/>
          <w14:ligatures w14:val="none"/>
        </w:rPr>
        <w:t>may</w:t>
      </w:r>
      <w:r w:rsidR="0092756A" w:rsidRPr="008F2106">
        <w:rPr>
          <w:rFonts w:ascii="Times New Roman" w:eastAsia="Times New Roman" w:hAnsi="Times New Roman" w:cs="Times New Roman"/>
          <w:b/>
          <w:bCs/>
          <w:i w:val="0"/>
          <w:iCs w:val="0"/>
          <w:color w:val="auto"/>
          <w:kern w:val="0"/>
          <w:sz w:val="20"/>
          <w:szCs w:val="20"/>
          <w:lang w:val="en-GB"/>
          <w14:ligatures w14:val="none"/>
        </w:rPr>
        <w:t xml:space="preserve"> </w:t>
      </w:r>
      <w:r w:rsidR="009B0A49">
        <w:rPr>
          <w:rFonts w:ascii="Times New Roman" w:eastAsia="Times New Roman" w:hAnsi="Times New Roman" w:cs="Times New Roman"/>
          <w:b/>
          <w:bCs/>
          <w:i w:val="0"/>
          <w:iCs w:val="0"/>
          <w:color w:val="auto"/>
          <w:kern w:val="0"/>
          <w:sz w:val="20"/>
          <w:szCs w:val="20"/>
          <w:lang w:val="en-GB"/>
          <w14:ligatures w14:val="none"/>
        </w:rPr>
        <w:t>start supporting</w:t>
      </w:r>
      <w:r w:rsidR="0092756A" w:rsidRPr="008F2106">
        <w:rPr>
          <w:rFonts w:ascii="Times New Roman" w:eastAsia="Times New Roman" w:hAnsi="Times New Roman" w:cs="Times New Roman"/>
          <w:b/>
          <w:bCs/>
          <w:i w:val="0"/>
          <w:iCs w:val="0"/>
          <w:color w:val="auto"/>
          <w:kern w:val="0"/>
          <w:sz w:val="20"/>
          <w:szCs w:val="20"/>
          <w:lang w:val="en-GB"/>
          <w14:ligatures w14:val="none"/>
        </w:rPr>
        <w:t xml:space="preserve"> cloud-native RAN function deployments.</w:t>
      </w:r>
      <w:bookmarkEnd w:id="4"/>
    </w:p>
    <w:p w14:paraId="6DEDE2F5" w14:textId="527BFCFE" w:rsidR="007B0455" w:rsidRDefault="007B0455" w:rsidP="007B0455">
      <w:pPr>
        <w:rPr>
          <w:rFonts w:ascii="Times New Roman" w:eastAsia="Times New Roman" w:hAnsi="Times New Roman" w:cs="Times New Roman"/>
          <w:b/>
          <w:bCs/>
          <w:kern w:val="0"/>
          <w:sz w:val="20"/>
          <w:szCs w:val="20"/>
          <w:lang w:val="en-GB"/>
          <w14:ligatures w14:val="none"/>
        </w:rPr>
      </w:pPr>
      <w:bookmarkStart w:id="5" w:name="_Ref209782056"/>
      <w:r w:rsidRPr="007F17B4">
        <w:rPr>
          <w:rFonts w:ascii="Times New Roman" w:eastAsia="Times New Roman" w:hAnsi="Times New Roman" w:cs="Times New Roman"/>
          <w:b/>
          <w:bCs/>
          <w:kern w:val="0"/>
          <w:sz w:val="20"/>
          <w:szCs w:val="20"/>
          <w:lang w:val="en-GB"/>
          <w14:ligatures w14:val="none"/>
        </w:rPr>
        <w:t xml:space="preserve">Proposal </w:t>
      </w:r>
      <w:r w:rsidRPr="007F17B4">
        <w:rPr>
          <w:rFonts w:ascii="Times New Roman" w:eastAsia="Times New Roman" w:hAnsi="Times New Roman" w:cs="Times New Roman"/>
          <w:b/>
          <w:bCs/>
          <w:kern w:val="0"/>
          <w:sz w:val="20"/>
          <w:szCs w:val="20"/>
          <w:lang w:val="en-GB"/>
          <w14:ligatures w14:val="none"/>
        </w:rPr>
        <w:fldChar w:fldCharType="begin"/>
      </w:r>
      <w:r w:rsidRPr="007F17B4">
        <w:rPr>
          <w:rFonts w:ascii="Times New Roman" w:eastAsia="Times New Roman" w:hAnsi="Times New Roman" w:cs="Times New Roman"/>
          <w:b/>
          <w:bCs/>
          <w:kern w:val="0"/>
          <w:sz w:val="20"/>
          <w:szCs w:val="20"/>
          <w:lang w:val="en-GB"/>
          <w14:ligatures w14:val="none"/>
        </w:rPr>
        <w:instrText xml:space="preserve"> SEQ Proposal \* ARABIC </w:instrText>
      </w:r>
      <w:r w:rsidRPr="007F17B4">
        <w:rPr>
          <w:rFonts w:ascii="Times New Roman" w:eastAsia="Times New Roman" w:hAnsi="Times New Roman" w:cs="Times New Roman"/>
          <w:b/>
          <w:bCs/>
          <w:kern w:val="0"/>
          <w:sz w:val="20"/>
          <w:szCs w:val="20"/>
          <w:lang w:val="en-GB"/>
          <w14:ligatures w14:val="none"/>
        </w:rPr>
        <w:fldChar w:fldCharType="separate"/>
      </w:r>
      <w:r w:rsidR="006A73E5">
        <w:rPr>
          <w:rFonts w:ascii="Times New Roman" w:eastAsia="Times New Roman" w:hAnsi="Times New Roman" w:cs="Times New Roman"/>
          <w:b/>
          <w:bCs/>
          <w:noProof/>
          <w:kern w:val="0"/>
          <w:sz w:val="20"/>
          <w:szCs w:val="20"/>
          <w:lang w:val="en-GB"/>
          <w14:ligatures w14:val="none"/>
        </w:rPr>
        <w:t>3</w:t>
      </w:r>
      <w:r w:rsidRPr="007F17B4">
        <w:rPr>
          <w:rFonts w:ascii="Times New Roman" w:eastAsia="Times New Roman" w:hAnsi="Times New Roman" w:cs="Times New Roman"/>
          <w:b/>
          <w:bCs/>
          <w:kern w:val="0"/>
          <w:sz w:val="20"/>
          <w:szCs w:val="20"/>
          <w:lang w:val="en-GB"/>
          <w14:ligatures w14:val="none"/>
        </w:rPr>
        <w:fldChar w:fldCharType="end"/>
      </w:r>
      <w:r w:rsidRPr="007F17B4">
        <w:rPr>
          <w:rFonts w:ascii="Times New Roman" w:eastAsia="Times New Roman" w:hAnsi="Times New Roman" w:cs="Times New Roman"/>
          <w:b/>
          <w:bCs/>
          <w:kern w:val="0"/>
          <w:sz w:val="20"/>
          <w:szCs w:val="20"/>
          <w:lang w:val="en-GB"/>
          <w14:ligatures w14:val="none"/>
        </w:rPr>
        <w:t xml:space="preserve">: </w:t>
      </w:r>
      <w:r>
        <w:rPr>
          <w:rFonts w:ascii="Times New Roman" w:eastAsia="Times New Roman" w:hAnsi="Times New Roman" w:cs="Times New Roman"/>
          <w:b/>
          <w:bCs/>
          <w:kern w:val="0"/>
          <w:sz w:val="20"/>
          <w:szCs w:val="20"/>
          <w:lang w:val="en-GB"/>
          <w14:ligatures w14:val="none"/>
        </w:rPr>
        <w:t>6G RAN-CN interface shall be open</w:t>
      </w:r>
      <w:r w:rsidR="003015F5">
        <w:rPr>
          <w:rFonts w:ascii="Times New Roman" w:eastAsia="Times New Roman" w:hAnsi="Times New Roman" w:cs="Times New Roman"/>
          <w:b/>
          <w:bCs/>
          <w:kern w:val="0"/>
          <w:sz w:val="20"/>
          <w:szCs w:val="20"/>
          <w:lang w:val="en-GB"/>
          <w14:ligatures w14:val="none"/>
        </w:rPr>
        <w:t xml:space="preserve">, </w:t>
      </w:r>
      <w:r w:rsidDel="004A7733">
        <w:rPr>
          <w:rFonts w:ascii="Times New Roman" w:eastAsia="Times New Roman" w:hAnsi="Times New Roman" w:cs="Times New Roman"/>
          <w:b/>
          <w:bCs/>
          <w:kern w:val="0"/>
          <w:sz w:val="20"/>
          <w:szCs w:val="20"/>
          <w:lang w:val="en-GB"/>
          <w14:ligatures w14:val="none"/>
        </w:rPr>
        <w:t xml:space="preserve">and </w:t>
      </w:r>
      <w:r>
        <w:rPr>
          <w:rFonts w:ascii="Times New Roman" w:eastAsia="Times New Roman" w:hAnsi="Times New Roman" w:cs="Times New Roman"/>
          <w:b/>
          <w:bCs/>
          <w:kern w:val="0"/>
          <w:sz w:val="20"/>
          <w:szCs w:val="20"/>
          <w:lang w:val="en-GB"/>
          <w14:ligatures w14:val="none"/>
        </w:rPr>
        <w:t xml:space="preserve">multi-vendor inter-operable and shall </w:t>
      </w:r>
      <w:r w:rsidR="005A46B5">
        <w:rPr>
          <w:rFonts w:ascii="Times New Roman" w:eastAsia="Times New Roman" w:hAnsi="Times New Roman" w:cs="Times New Roman"/>
          <w:b/>
          <w:bCs/>
          <w:kern w:val="0"/>
          <w:sz w:val="20"/>
          <w:szCs w:val="20"/>
          <w:lang w:val="en-GB"/>
          <w14:ligatures w14:val="none"/>
        </w:rPr>
        <w:t xml:space="preserve">support </w:t>
      </w:r>
      <w:r>
        <w:rPr>
          <w:rFonts w:ascii="Times New Roman" w:eastAsia="Times New Roman" w:hAnsi="Times New Roman" w:cs="Times New Roman"/>
          <w:b/>
          <w:bCs/>
          <w:kern w:val="0"/>
          <w:sz w:val="20"/>
          <w:szCs w:val="20"/>
          <w:lang w:val="en-GB"/>
          <w14:ligatures w14:val="none"/>
        </w:rPr>
        <w:t>both user plane and control plane.</w:t>
      </w:r>
      <w:bookmarkEnd w:id="5"/>
    </w:p>
    <w:p w14:paraId="5EDE76CC" w14:textId="79A56DCB" w:rsidR="00577869" w:rsidRDefault="008F2106" w:rsidP="008F2106">
      <w:pPr>
        <w:pStyle w:val="Caption"/>
        <w:rPr>
          <w:rFonts w:ascii="Times New Roman" w:eastAsia="Times New Roman" w:hAnsi="Times New Roman" w:cs="Times New Roman"/>
          <w:b/>
          <w:bCs/>
          <w:i w:val="0"/>
          <w:iCs w:val="0"/>
          <w:color w:val="auto"/>
          <w:kern w:val="0"/>
          <w:sz w:val="20"/>
          <w:szCs w:val="20"/>
          <w:lang w:val="en-GB"/>
          <w14:ligatures w14:val="none"/>
        </w:rPr>
      </w:pPr>
      <w:bookmarkStart w:id="6" w:name="_Ref209175597"/>
      <w:bookmarkStart w:id="7" w:name="_Ref209782120"/>
      <w:r w:rsidRPr="008F2106">
        <w:rPr>
          <w:rFonts w:ascii="Times New Roman" w:eastAsia="Times New Roman" w:hAnsi="Times New Roman" w:cs="Times New Roman"/>
          <w:b/>
          <w:bCs/>
          <w:i w:val="0"/>
          <w:iCs w:val="0"/>
          <w:color w:val="auto"/>
          <w:kern w:val="0"/>
          <w:sz w:val="20"/>
          <w:szCs w:val="20"/>
          <w:lang w:val="en-GB"/>
          <w14:ligatures w14:val="none"/>
        </w:rPr>
        <w:t xml:space="preserve">Proposal </w:t>
      </w:r>
      <w:r w:rsidRPr="008F2106">
        <w:rPr>
          <w:rFonts w:ascii="Times New Roman" w:eastAsia="Times New Roman" w:hAnsi="Times New Roman" w:cs="Times New Roman"/>
          <w:b/>
          <w:bCs/>
          <w:i w:val="0"/>
          <w:iCs w:val="0"/>
          <w:color w:val="auto"/>
          <w:kern w:val="0"/>
          <w:sz w:val="20"/>
          <w:szCs w:val="20"/>
          <w:lang w:val="en-GB"/>
          <w14:ligatures w14:val="none"/>
        </w:rPr>
        <w:fldChar w:fldCharType="begin"/>
      </w:r>
      <w:r w:rsidRPr="00566963">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8F2106">
        <w:rPr>
          <w:rFonts w:ascii="Times New Roman" w:eastAsia="Times New Roman" w:hAnsi="Times New Roman" w:cs="Times New Roman"/>
          <w:b/>
          <w:bCs/>
          <w:i w:val="0"/>
          <w:iCs w:val="0"/>
          <w:color w:val="auto"/>
          <w:kern w:val="0"/>
          <w:sz w:val="20"/>
          <w:szCs w:val="20"/>
          <w:lang w:val="en-GB"/>
          <w14:ligatures w14:val="none"/>
        </w:rPr>
        <w:fldChar w:fldCharType="separate"/>
      </w:r>
      <w:r w:rsidR="006A73E5" w:rsidRPr="00566963">
        <w:rPr>
          <w:rFonts w:ascii="Times New Roman" w:eastAsia="Times New Roman" w:hAnsi="Times New Roman" w:cs="Times New Roman"/>
          <w:b/>
          <w:bCs/>
          <w:i w:val="0"/>
          <w:iCs w:val="0"/>
          <w:color w:val="auto"/>
          <w:kern w:val="0"/>
          <w:sz w:val="20"/>
          <w:szCs w:val="20"/>
          <w:lang w:val="en-GB"/>
          <w14:ligatures w14:val="none"/>
        </w:rPr>
        <w:t>4</w:t>
      </w:r>
      <w:r w:rsidRPr="008F2106">
        <w:rPr>
          <w:rFonts w:ascii="Times New Roman" w:eastAsia="Times New Roman" w:hAnsi="Times New Roman" w:cs="Times New Roman"/>
          <w:b/>
          <w:bCs/>
          <w:i w:val="0"/>
          <w:iCs w:val="0"/>
          <w:color w:val="auto"/>
          <w:kern w:val="0"/>
          <w:sz w:val="20"/>
          <w:szCs w:val="20"/>
          <w:lang w:val="en-GB"/>
          <w14:ligatures w14:val="none"/>
        </w:rPr>
        <w:fldChar w:fldCharType="end"/>
      </w:r>
      <w:r w:rsidRPr="008F2106">
        <w:rPr>
          <w:rFonts w:ascii="Times New Roman" w:eastAsia="Times New Roman" w:hAnsi="Times New Roman" w:cs="Times New Roman"/>
          <w:b/>
          <w:bCs/>
          <w:i w:val="0"/>
          <w:iCs w:val="0"/>
          <w:color w:val="auto"/>
          <w:kern w:val="0"/>
          <w:sz w:val="20"/>
          <w:szCs w:val="20"/>
          <w:lang w:val="en-GB"/>
          <w14:ligatures w14:val="none"/>
        </w:rPr>
        <w:t xml:space="preserve">: </w:t>
      </w:r>
      <w:r w:rsidR="0092756A" w:rsidRPr="008F2106">
        <w:rPr>
          <w:rFonts w:ascii="Times New Roman" w:eastAsia="Times New Roman" w:hAnsi="Times New Roman" w:cs="Times New Roman"/>
          <w:b/>
          <w:bCs/>
          <w:i w:val="0"/>
          <w:iCs w:val="0"/>
          <w:color w:val="auto"/>
          <w:kern w:val="0"/>
          <w:sz w:val="20"/>
          <w:szCs w:val="20"/>
          <w:lang w:val="en-GB"/>
          <w14:ligatures w14:val="none"/>
        </w:rPr>
        <w:t xml:space="preserve">The </w:t>
      </w:r>
      <w:r w:rsidR="00102E5D">
        <w:rPr>
          <w:rFonts w:ascii="Times New Roman" w:eastAsia="Times New Roman" w:hAnsi="Times New Roman" w:cs="Times New Roman"/>
          <w:b/>
          <w:bCs/>
          <w:i w:val="0"/>
          <w:iCs w:val="0"/>
          <w:color w:val="auto"/>
          <w:kern w:val="0"/>
          <w:sz w:val="20"/>
          <w:szCs w:val="20"/>
          <w:lang w:val="en-GB"/>
          <w14:ligatures w14:val="none"/>
        </w:rPr>
        <w:t xml:space="preserve">6G </w:t>
      </w:r>
      <w:r w:rsidR="0092756A" w:rsidRPr="008F2106">
        <w:rPr>
          <w:rFonts w:ascii="Times New Roman" w:eastAsia="Times New Roman" w:hAnsi="Times New Roman" w:cs="Times New Roman"/>
          <w:b/>
          <w:bCs/>
          <w:i w:val="0"/>
          <w:iCs w:val="0"/>
          <w:color w:val="auto"/>
          <w:kern w:val="0"/>
          <w:sz w:val="20"/>
          <w:szCs w:val="20"/>
          <w:lang w:val="en-GB"/>
          <w14:ligatures w14:val="none"/>
        </w:rPr>
        <w:t xml:space="preserve">RAN-CN interface should support </w:t>
      </w:r>
      <w:r w:rsidR="00CF5B90">
        <w:rPr>
          <w:rFonts w:ascii="Times New Roman" w:eastAsia="Times New Roman" w:hAnsi="Times New Roman" w:cs="Times New Roman"/>
          <w:b/>
          <w:bCs/>
          <w:i w:val="0"/>
          <w:iCs w:val="0"/>
          <w:color w:val="auto"/>
          <w:kern w:val="0"/>
          <w:sz w:val="20"/>
          <w:szCs w:val="20"/>
          <w:lang w:val="en-GB"/>
          <w14:ligatures w14:val="none"/>
        </w:rPr>
        <w:t>cloudified</w:t>
      </w:r>
      <w:r w:rsidR="0092756A" w:rsidRPr="008F2106">
        <w:rPr>
          <w:rFonts w:ascii="Times New Roman" w:eastAsia="Times New Roman" w:hAnsi="Times New Roman" w:cs="Times New Roman"/>
          <w:b/>
          <w:bCs/>
          <w:i w:val="0"/>
          <w:iCs w:val="0"/>
          <w:color w:val="auto"/>
          <w:kern w:val="0"/>
          <w:sz w:val="20"/>
          <w:szCs w:val="20"/>
          <w:lang w:val="en-GB"/>
          <w14:ligatures w14:val="none"/>
        </w:rPr>
        <w:t xml:space="preserve"> RAN deployments</w:t>
      </w:r>
      <w:bookmarkEnd w:id="6"/>
      <w:r w:rsidR="00CF5B90">
        <w:rPr>
          <w:rFonts w:ascii="Times New Roman" w:eastAsia="Times New Roman" w:hAnsi="Times New Roman" w:cs="Times New Roman"/>
          <w:b/>
          <w:bCs/>
          <w:i w:val="0"/>
          <w:iCs w:val="0"/>
          <w:color w:val="auto"/>
          <w:kern w:val="0"/>
          <w:sz w:val="20"/>
          <w:szCs w:val="20"/>
          <w:lang w:val="en-GB"/>
          <w14:ligatures w14:val="none"/>
        </w:rPr>
        <w:t>,</w:t>
      </w:r>
      <w:r w:rsidR="00E300F1">
        <w:rPr>
          <w:rFonts w:ascii="Times New Roman" w:eastAsia="Times New Roman" w:hAnsi="Times New Roman" w:cs="Times New Roman"/>
          <w:b/>
          <w:bCs/>
          <w:i w:val="0"/>
          <w:iCs w:val="0"/>
          <w:color w:val="auto"/>
          <w:kern w:val="0"/>
          <w:sz w:val="20"/>
          <w:szCs w:val="20"/>
          <w:lang w:val="en-GB"/>
          <w14:ligatures w14:val="none"/>
        </w:rPr>
        <w:t xml:space="preserve"> which </w:t>
      </w:r>
      <w:r w:rsidR="00CF5B90">
        <w:rPr>
          <w:rFonts w:ascii="Times New Roman" w:eastAsia="Times New Roman" w:hAnsi="Times New Roman" w:cs="Times New Roman"/>
          <w:b/>
          <w:bCs/>
          <w:i w:val="0"/>
          <w:iCs w:val="0"/>
          <w:color w:val="auto"/>
          <w:kern w:val="0"/>
          <w:sz w:val="20"/>
          <w:szCs w:val="20"/>
          <w:lang w:val="en-GB"/>
          <w14:ligatures w14:val="none"/>
        </w:rPr>
        <w:t>leverage</w:t>
      </w:r>
      <w:r w:rsidR="00E300F1">
        <w:rPr>
          <w:rFonts w:ascii="Times New Roman" w:eastAsia="Times New Roman" w:hAnsi="Times New Roman" w:cs="Times New Roman"/>
          <w:b/>
          <w:bCs/>
          <w:i w:val="0"/>
          <w:iCs w:val="0"/>
          <w:color w:val="auto"/>
          <w:kern w:val="0"/>
          <w:sz w:val="20"/>
          <w:szCs w:val="20"/>
          <w:lang w:val="en-GB"/>
          <w14:ligatures w14:val="none"/>
        </w:rPr>
        <w:t xml:space="preserve"> commercial cloud</w:t>
      </w:r>
      <w:r w:rsidR="00CF5B90">
        <w:rPr>
          <w:rFonts w:ascii="Times New Roman" w:eastAsia="Times New Roman" w:hAnsi="Times New Roman" w:cs="Times New Roman"/>
          <w:b/>
          <w:bCs/>
          <w:i w:val="0"/>
          <w:iCs w:val="0"/>
          <w:color w:val="auto"/>
          <w:kern w:val="0"/>
          <w:sz w:val="20"/>
          <w:szCs w:val="20"/>
          <w:lang w:val="en-GB"/>
          <w14:ligatures w14:val="none"/>
        </w:rPr>
        <w:t>-native</w:t>
      </w:r>
      <w:r w:rsidR="00E300F1">
        <w:rPr>
          <w:rFonts w:ascii="Times New Roman" w:eastAsia="Times New Roman" w:hAnsi="Times New Roman" w:cs="Times New Roman"/>
          <w:b/>
          <w:bCs/>
          <w:i w:val="0"/>
          <w:iCs w:val="0"/>
          <w:color w:val="auto"/>
          <w:kern w:val="0"/>
          <w:sz w:val="20"/>
          <w:szCs w:val="20"/>
          <w:lang w:val="en-GB"/>
          <w14:ligatures w14:val="none"/>
        </w:rPr>
        <w:t xml:space="preserve"> solutions such </w:t>
      </w:r>
      <w:r w:rsidR="00CF5B90">
        <w:rPr>
          <w:rFonts w:ascii="Times New Roman" w:eastAsia="Times New Roman" w:hAnsi="Times New Roman" w:cs="Times New Roman"/>
          <w:b/>
          <w:bCs/>
          <w:i w:val="0"/>
          <w:iCs w:val="0"/>
          <w:color w:val="auto"/>
          <w:kern w:val="0"/>
          <w:sz w:val="20"/>
          <w:szCs w:val="20"/>
          <w:lang w:val="en-GB"/>
          <w14:ligatures w14:val="none"/>
        </w:rPr>
        <w:t>as containerization and message brokers</w:t>
      </w:r>
      <w:r w:rsidR="00AA5C29">
        <w:rPr>
          <w:rFonts w:ascii="Times New Roman" w:eastAsia="Times New Roman" w:hAnsi="Times New Roman" w:cs="Times New Roman"/>
          <w:b/>
          <w:bCs/>
          <w:i w:val="0"/>
          <w:iCs w:val="0"/>
          <w:color w:val="auto"/>
          <w:kern w:val="0"/>
          <w:sz w:val="20"/>
          <w:szCs w:val="20"/>
          <w:lang w:val="en-GB"/>
          <w14:ligatures w14:val="none"/>
        </w:rPr>
        <w:t>.</w:t>
      </w:r>
      <w:bookmarkEnd w:id="7"/>
    </w:p>
    <w:p w14:paraId="0F507B0A" w14:textId="482591C9" w:rsidR="00087EFC" w:rsidRPr="00213A81" w:rsidRDefault="00213A81" w:rsidP="00213A81">
      <w:pPr>
        <w:pStyle w:val="Caption"/>
        <w:rPr>
          <w:rFonts w:ascii="Times New Roman" w:eastAsia="Times New Roman" w:hAnsi="Times New Roman" w:cs="Times New Roman"/>
          <w:b/>
          <w:bCs/>
          <w:i w:val="0"/>
          <w:iCs w:val="0"/>
          <w:color w:val="auto"/>
          <w:kern w:val="0"/>
          <w:sz w:val="20"/>
          <w:szCs w:val="20"/>
          <w:lang w:val="en-GB"/>
          <w14:ligatures w14:val="none"/>
        </w:rPr>
      </w:pPr>
      <w:bookmarkStart w:id="8" w:name="_Ref209782161"/>
      <w:r w:rsidRPr="00213A81">
        <w:rPr>
          <w:rFonts w:ascii="Times New Roman" w:eastAsia="Times New Roman" w:hAnsi="Times New Roman" w:cs="Times New Roman"/>
          <w:b/>
          <w:bCs/>
          <w:i w:val="0"/>
          <w:iCs w:val="0"/>
          <w:color w:val="auto"/>
          <w:kern w:val="0"/>
          <w:sz w:val="20"/>
          <w:szCs w:val="20"/>
          <w:lang w:val="en-GB"/>
          <w14:ligatures w14:val="none"/>
        </w:rPr>
        <w:t xml:space="preserve">Proposal </w:t>
      </w:r>
      <w:r w:rsidRPr="00213A81">
        <w:rPr>
          <w:rFonts w:ascii="Times New Roman" w:eastAsia="Times New Roman" w:hAnsi="Times New Roman" w:cs="Times New Roman"/>
          <w:b/>
          <w:bCs/>
          <w:i w:val="0"/>
          <w:iCs w:val="0"/>
          <w:color w:val="auto"/>
          <w:kern w:val="0"/>
          <w:sz w:val="20"/>
          <w:szCs w:val="20"/>
          <w:lang w:val="en-GB"/>
          <w14:ligatures w14:val="none"/>
        </w:rPr>
        <w:fldChar w:fldCharType="begin"/>
      </w:r>
      <w:r w:rsidRPr="00213A81">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213A81">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color w:val="auto"/>
          <w:kern w:val="0"/>
          <w:sz w:val="20"/>
          <w:szCs w:val="20"/>
          <w:lang w:val="en-GB"/>
          <w14:ligatures w14:val="none"/>
        </w:rPr>
        <w:t>5</w:t>
      </w:r>
      <w:r w:rsidRPr="00213A81">
        <w:rPr>
          <w:rFonts w:ascii="Times New Roman" w:eastAsia="Times New Roman" w:hAnsi="Times New Roman" w:cs="Times New Roman"/>
          <w:b/>
          <w:bCs/>
          <w:i w:val="0"/>
          <w:iCs w:val="0"/>
          <w:color w:val="auto"/>
          <w:kern w:val="0"/>
          <w:sz w:val="20"/>
          <w:szCs w:val="20"/>
          <w:lang w:val="en-GB"/>
          <w14:ligatures w14:val="none"/>
        </w:rPr>
        <w:fldChar w:fldCharType="end"/>
      </w:r>
      <w:r w:rsidRPr="00213A81">
        <w:rPr>
          <w:rFonts w:ascii="Times New Roman" w:eastAsia="Times New Roman" w:hAnsi="Times New Roman" w:cs="Times New Roman"/>
          <w:b/>
          <w:bCs/>
          <w:i w:val="0"/>
          <w:iCs w:val="0"/>
          <w:color w:val="auto"/>
          <w:kern w:val="0"/>
          <w:sz w:val="20"/>
          <w:szCs w:val="20"/>
          <w:lang w:val="en-GB"/>
          <w14:ligatures w14:val="none"/>
        </w:rPr>
        <w:t>:</w:t>
      </w:r>
      <w:r w:rsidR="00C47713">
        <w:rPr>
          <w:rFonts w:ascii="Times New Roman" w:eastAsia="Times New Roman" w:hAnsi="Times New Roman" w:cs="Times New Roman"/>
          <w:b/>
          <w:bCs/>
          <w:i w:val="0"/>
          <w:iCs w:val="0"/>
          <w:color w:val="auto"/>
          <w:kern w:val="0"/>
          <w:sz w:val="20"/>
          <w:szCs w:val="20"/>
          <w:lang w:val="en-GB"/>
          <w14:ligatures w14:val="none"/>
        </w:rPr>
        <w:t xml:space="preserve"> RAN3 and SA3 coordinate on the security support for cloud-native RAN deployments</w:t>
      </w:r>
      <w:r w:rsidR="00985F89">
        <w:rPr>
          <w:rFonts w:ascii="Times New Roman" w:eastAsia="Times New Roman" w:hAnsi="Times New Roman" w:cs="Times New Roman"/>
          <w:b/>
          <w:bCs/>
          <w:i w:val="0"/>
          <w:iCs w:val="0"/>
          <w:color w:val="auto"/>
          <w:kern w:val="0"/>
          <w:sz w:val="20"/>
          <w:szCs w:val="20"/>
          <w:lang w:val="en-GB"/>
          <w14:ligatures w14:val="none"/>
        </w:rPr>
        <w:t>.</w:t>
      </w:r>
      <w:bookmarkEnd w:id="8"/>
    </w:p>
    <w:p w14:paraId="596889DC" w14:textId="5B162A70" w:rsidR="00D74557" w:rsidRPr="00E449EF" w:rsidRDefault="00E449EF" w:rsidP="00E449EF">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5G</w:t>
      </w:r>
      <w:r w:rsidRPr="00E449EF">
        <w:rPr>
          <w:rFonts w:ascii="Times New Roman" w:eastAsia="Times New Roman" w:hAnsi="Times New Roman" w:cs="Times New Roman"/>
          <w:kern w:val="0"/>
          <w:sz w:val="20"/>
          <w:szCs w:val="20"/>
          <w:lang w:val="en-GB"/>
          <w14:ligatures w14:val="none"/>
        </w:rPr>
        <w:t xml:space="preserve"> RAN communicates with </w:t>
      </w:r>
      <w:r>
        <w:rPr>
          <w:rFonts w:ascii="Times New Roman" w:eastAsia="Times New Roman" w:hAnsi="Times New Roman" w:cs="Times New Roman"/>
          <w:kern w:val="0"/>
          <w:sz w:val="20"/>
          <w:szCs w:val="20"/>
          <w:lang w:val="en-GB"/>
          <w14:ligatures w14:val="none"/>
        </w:rPr>
        <w:t>5G core NFs (e.g. SMF, LMF, NWDAF)</w:t>
      </w:r>
      <w:r w:rsidRPr="00E449EF">
        <w:rPr>
          <w:rFonts w:ascii="Times New Roman" w:eastAsia="Times New Roman" w:hAnsi="Times New Roman" w:cs="Times New Roman"/>
          <w:kern w:val="0"/>
          <w:sz w:val="20"/>
          <w:szCs w:val="20"/>
          <w:lang w:val="en-GB"/>
          <w14:ligatures w14:val="none"/>
        </w:rPr>
        <w:t xml:space="preserve"> through the </w:t>
      </w:r>
      <w:r>
        <w:rPr>
          <w:rFonts w:ascii="Times New Roman" w:eastAsia="Times New Roman" w:hAnsi="Times New Roman" w:cs="Times New Roman"/>
          <w:kern w:val="0"/>
          <w:sz w:val="20"/>
          <w:szCs w:val="20"/>
          <w:lang w:val="en-GB"/>
          <w14:ligatures w14:val="none"/>
        </w:rPr>
        <w:t>AMF</w:t>
      </w:r>
      <w:r w:rsidRPr="00E449EF">
        <w:rPr>
          <w:rFonts w:ascii="Times New Roman" w:eastAsia="Times New Roman" w:hAnsi="Times New Roman" w:cs="Times New Roman"/>
          <w:kern w:val="0"/>
          <w:sz w:val="20"/>
          <w:szCs w:val="20"/>
          <w:lang w:val="en-GB"/>
          <w14:ligatures w14:val="none"/>
        </w:rPr>
        <w:t xml:space="preserve">, which acts as the main control point for mobility, registration, and connection setup. However, for </w:t>
      </w:r>
      <w:r w:rsidR="00E5504D">
        <w:rPr>
          <w:rFonts w:ascii="Times New Roman" w:eastAsia="Times New Roman" w:hAnsi="Times New Roman" w:cs="Times New Roman"/>
          <w:kern w:val="0"/>
          <w:sz w:val="20"/>
          <w:szCs w:val="20"/>
          <w:lang w:val="en-GB"/>
          <w14:ligatures w14:val="none"/>
        </w:rPr>
        <w:t>some use cases such as</w:t>
      </w:r>
      <w:r>
        <w:rPr>
          <w:rFonts w:ascii="Times New Roman" w:eastAsia="Times New Roman" w:hAnsi="Times New Roman" w:cs="Times New Roman"/>
          <w:kern w:val="0"/>
          <w:sz w:val="20"/>
          <w:szCs w:val="20"/>
          <w:lang w:val="en-GB"/>
          <w14:ligatures w14:val="none"/>
        </w:rPr>
        <w:t xml:space="preserve"> sensing and positioning, ambient I</w:t>
      </w:r>
      <w:r w:rsidR="0085287E">
        <w:rPr>
          <w:rFonts w:ascii="Times New Roman" w:eastAsia="Times New Roman" w:hAnsi="Times New Roman" w:cs="Times New Roman"/>
          <w:kern w:val="0"/>
          <w:sz w:val="20"/>
          <w:szCs w:val="20"/>
          <w:lang w:val="en-GB"/>
          <w14:ligatures w14:val="none"/>
        </w:rPr>
        <w:t>o</w:t>
      </w:r>
      <w:r>
        <w:rPr>
          <w:rFonts w:ascii="Times New Roman" w:eastAsia="Times New Roman" w:hAnsi="Times New Roman" w:cs="Times New Roman"/>
          <w:kern w:val="0"/>
          <w:sz w:val="20"/>
          <w:szCs w:val="20"/>
          <w:lang w:val="en-GB"/>
          <w14:ligatures w14:val="none"/>
        </w:rPr>
        <w:t xml:space="preserve">T, </w:t>
      </w:r>
      <w:r w:rsidRPr="00E449EF">
        <w:rPr>
          <w:rFonts w:ascii="Times New Roman" w:eastAsia="Times New Roman" w:hAnsi="Times New Roman" w:cs="Times New Roman"/>
          <w:kern w:val="0"/>
          <w:sz w:val="20"/>
          <w:szCs w:val="20"/>
          <w:lang w:val="en-GB"/>
          <w14:ligatures w14:val="none"/>
        </w:rPr>
        <w:t xml:space="preserve">there </w:t>
      </w:r>
      <w:r w:rsidR="00E5504D">
        <w:rPr>
          <w:rFonts w:ascii="Times New Roman" w:eastAsia="Times New Roman" w:hAnsi="Times New Roman" w:cs="Times New Roman"/>
          <w:kern w:val="0"/>
          <w:sz w:val="20"/>
          <w:szCs w:val="20"/>
          <w:lang w:val="en-GB"/>
          <w14:ligatures w14:val="none"/>
        </w:rPr>
        <w:t>may</w:t>
      </w:r>
      <w:r w:rsidRPr="00E449EF">
        <w:rPr>
          <w:rFonts w:ascii="Times New Roman" w:eastAsia="Times New Roman" w:hAnsi="Times New Roman" w:cs="Times New Roman"/>
          <w:kern w:val="0"/>
          <w:sz w:val="20"/>
          <w:szCs w:val="20"/>
          <w:lang w:val="en-GB"/>
          <w14:ligatures w14:val="none"/>
        </w:rPr>
        <w:t xml:space="preserve"> be </w:t>
      </w:r>
      <w:r w:rsidR="006337E2">
        <w:rPr>
          <w:rFonts w:ascii="Times New Roman" w:eastAsia="Times New Roman" w:hAnsi="Times New Roman" w:cs="Times New Roman"/>
          <w:kern w:val="0"/>
          <w:sz w:val="20"/>
          <w:szCs w:val="20"/>
          <w:lang w:val="en-GB"/>
          <w14:ligatures w14:val="none"/>
        </w:rPr>
        <w:t xml:space="preserve">both functional and </w:t>
      </w:r>
      <w:r w:rsidRPr="00E449EF">
        <w:rPr>
          <w:rFonts w:ascii="Times New Roman" w:eastAsia="Times New Roman" w:hAnsi="Times New Roman" w:cs="Times New Roman"/>
          <w:kern w:val="0"/>
          <w:sz w:val="20"/>
          <w:szCs w:val="20"/>
          <w:lang w:val="en-GB"/>
          <w14:ligatures w14:val="none"/>
        </w:rPr>
        <w:t xml:space="preserve">performance benefits if the RAN communicates directly with </w:t>
      </w:r>
      <w:r w:rsidR="00E5504D">
        <w:rPr>
          <w:rFonts w:ascii="Times New Roman" w:eastAsia="Times New Roman" w:hAnsi="Times New Roman" w:cs="Times New Roman"/>
          <w:kern w:val="0"/>
          <w:sz w:val="20"/>
          <w:szCs w:val="20"/>
          <w:lang w:val="en-GB"/>
          <w14:ligatures w14:val="none"/>
        </w:rPr>
        <w:t xml:space="preserve">service-specific </w:t>
      </w:r>
      <w:r>
        <w:rPr>
          <w:rFonts w:ascii="Times New Roman" w:eastAsia="Times New Roman" w:hAnsi="Times New Roman" w:cs="Times New Roman"/>
          <w:kern w:val="0"/>
          <w:sz w:val="20"/>
          <w:szCs w:val="20"/>
          <w:lang w:val="en-GB"/>
          <w14:ligatures w14:val="none"/>
        </w:rPr>
        <w:t xml:space="preserve">core NFs </w:t>
      </w:r>
      <w:r w:rsidR="00A750D7">
        <w:rPr>
          <w:rFonts w:ascii="Times New Roman" w:eastAsia="Times New Roman" w:hAnsi="Times New Roman" w:cs="Times New Roman"/>
          <w:kern w:val="0"/>
          <w:sz w:val="20"/>
          <w:szCs w:val="20"/>
          <w:lang w:val="en-GB"/>
          <w14:ligatures w14:val="none"/>
        </w:rPr>
        <w:t>without routing data though</w:t>
      </w:r>
      <w:r>
        <w:rPr>
          <w:rFonts w:ascii="Times New Roman" w:eastAsia="Times New Roman" w:hAnsi="Times New Roman" w:cs="Times New Roman"/>
          <w:kern w:val="0"/>
          <w:sz w:val="20"/>
          <w:szCs w:val="20"/>
          <w:lang w:val="en-GB"/>
          <w14:ligatures w14:val="none"/>
        </w:rPr>
        <w:t xml:space="preserve"> </w:t>
      </w:r>
      <w:r w:rsidR="00A750D7">
        <w:rPr>
          <w:rFonts w:ascii="Times New Roman" w:eastAsia="Times New Roman" w:hAnsi="Times New Roman" w:cs="Times New Roman"/>
          <w:kern w:val="0"/>
          <w:sz w:val="20"/>
          <w:szCs w:val="20"/>
          <w:lang w:val="en-GB"/>
          <w14:ligatures w14:val="none"/>
        </w:rPr>
        <w:t xml:space="preserve">the </w:t>
      </w:r>
      <w:r>
        <w:rPr>
          <w:rFonts w:ascii="Times New Roman" w:eastAsia="Times New Roman" w:hAnsi="Times New Roman" w:cs="Times New Roman"/>
          <w:kern w:val="0"/>
          <w:sz w:val="20"/>
          <w:szCs w:val="20"/>
          <w:lang w:val="en-GB"/>
          <w14:ligatures w14:val="none"/>
        </w:rPr>
        <w:t xml:space="preserve">AMF. </w:t>
      </w:r>
      <w:r w:rsidRPr="00E449EF">
        <w:rPr>
          <w:rFonts w:ascii="Times New Roman" w:eastAsia="Times New Roman" w:hAnsi="Times New Roman" w:cs="Times New Roman"/>
          <w:kern w:val="0"/>
          <w:sz w:val="20"/>
          <w:szCs w:val="20"/>
          <w:lang w:val="en-GB"/>
          <w14:ligatures w14:val="none"/>
        </w:rPr>
        <w:t xml:space="preserve">Therefore, RAN3 and SA2 should jointly evaluate the </w:t>
      </w:r>
      <w:r w:rsidR="002478C1">
        <w:rPr>
          <w:rFonts w:ascii="Times New Roman" w:eastAsia="Times New Roman" w:hAnsi="Times New Roman" w:cs="Times New Roman"/>
          <w:kern w:val="0"/>
          <w:sz w:val="20"/>
          <w:szCs w:val="20"/>
          <w:lang w:val="en-GB"/>
          <w14:ligatures w14:val="none"/>
        </w:rPr>
        <w:t xml:space="preserve">6G </w:t>
      </w:r>
      <w:r w:rsidRPr="00E449EF">
        <w:rPr>
          <w:rFonts w:ascii="Times New Roman" w:eastAsia="Times New Roman" w:hAnsi="Times New Roman" w:cs="Times New Roman"/>
          <w:kern w:val="0"/>
          <w:sz w:val="20"/>
          <w:szCs w:val="20"/>
          <w:lang w:val="en-GB"/>
          <w14:ligatures w14:val="none"/>
        </w:rPr>
        <w:t>architectural options and decide whether the 6G RAN-</w:t>
      </w:r>
      <w:r w:rsidR="00811EB5">
        <w:rPr>
          <w:rFonts w:ascii="Times New Roman" w:eastAsia="Times New Roman" w:hAnsi="Times New Roman" w:cs="Times New Roman"/>
          <w:kern w:val="0"/>
          <w:sz w:val="20"/>
          <w:szCs w:val="20"/>
          <w:lang w:val="en-GB"/>
          <w14:ligatures w14:val="none"/>
        </w:rPr>
        <w:t>CN</w:t>
      </w:r>
      <w:r w:rsidRPr="00E449EF">
        <w:rPr>
          <w:rFonts w:ascii="Times New Roman" w:eastAsia="Times New Roman" w:hAnsi="Times New Roman" w:cs="Times New Roman"/>
          <w:kern w:val="0"/>
          <w:sz w:val="20"/>
          <w:szCs w:val="20"/>
          <w:lang w:val="en-GB"/>
          <w14:ligatures w14:val="none"/>
        </w:rPr>
        <w:t xml:space="preserve"> interface should support a single or multiple direct connections to </w:t>
      </w:r>
      <w:r>
        <w:rPr>
          <w:rFonts w:ascii="Times New Roman" w:eastAsia="Times New Roman" w:hAnsi="Times New Roman" w:cs="Times New Roman"/>
          <w:kern w:val="0"/>
          <w:sz w:val="20"/>
          <w:szCs w:val="20"/>
          <w:lang w:val="en-GB"/>
          <w14:ligatures w14:val="none"/>
        </w:rPr>
        <w:t>6G core NFs for the different 6G use cases</w:t>
      </w:r>
      <w:r w:rsidRPr="00E449EF">
        <w:rPr>
          <w:rFonts w:ascii="Times New Roman" w:eastAsia="Times New Roman" w:hAnsi="Times New Roman" w:cs="Times New Roman"/>
          <w:kern w:val="0"/>
          <w:sz w:val="20"/>
          <w:szCs w:val="20"/>
          <w:lang w:val="en-GB"/>
          <w14:ligatures w14:val="none"/>
        </w:rPr>
        <w:t>.</w:t>
      </w:r>
    </w:p>
    <w:p w14:paraId="5DA6E3B8" w14:textId="610CC8DA" w:rsidR="004B2A75" w:rsidRPr="004B2A75" w:rsidRDefault="00CD35C2" w:rsidP="004B2A75">
      <w:pPr>
        <w:pStyle w:val="Caption"/>
        <w:rPr>
          <w:rFonts w:ascii="Times New Roman" w:eastAsia="Times New Roman" w:hAnsi="Times New Roman" w:cs="Times New Roman"/>
          <w:b/>
          <w:bCs/>
          <w:i w:val="0"/>
          <w:iCs w:val="0"/>
          <w:color w:val="auto"/>
          <w:kern w:val="0"/>
          <w:sz w:val="20"/>
          <w:szCs w:val="20"/>
          <w:lang w:val="en-GB"/>
          <w14:ligatures w14:val="none"/>
        </w:rPr>
      </w:pPr>
      <w:bookmarkStart w:id="9" w:name="_Ref209175668"/>
      <w:bookmarkStart w:id="10" w:name="_Ref209180755"/>
      <w:r w:rsidRPr="00CD35C2">
        <w:rPr>
          <w:rFonts w:ascii="Times New Roman" w:eastAsia="Times New Roman" w:hAnsi="Times New Roman" w:cs="Times New Roman"/>
          <w:b/>
          <w:bCs/>
          <w:i w:val="0"/>
          <w:iCs w:val="0"/>
          <w:color w:val="auto"/>
          <w:kern w:val="0"/>
          <w:sz w:val="20"/>
          <w:szCs w:val="20"/>
          <w:lang w:val="en-GB"/>
          <w14:ligatures w14:val="none"/>
        </w:rPr>
        <w:t xml:space="preserve">Observation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2</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5G RAN communicate</w:t>
      </w:r>
      <w:r w:rsidR="00A7280D">
        <w:rPr>
          <w:rFonts w:ascii="Times New Roman" w:eastAsia="Times New Roman" w:hAnsi="Times New Roman" w:cs="Times New Roman"/>
          <w:b/>
          <w:bCs/>
          <w:i w:val="0"/>
          <w:iCs w:val="0"/>
          <w:color w:val="auto"/>
          <w:kern w:val="0"/>
          <w:sz w:val="20"/>
          <w:szCs w:val="20"/>
          <w:lang w:val="en-GB"/>
          <w14:ligatures w14:val="none"/>
        </w:rPr>
        <w:t>s</w:t>
      </w:r>
      <w:r w:rsidRPr="00CD35C2">
        <w:rPr>
          <w:rFonts w:ascii="Times New Roman" w:eastAsia="Times New Roman" w:hAnsi="Times New Roman" w:cs="Times New Roman"/>
          <w:b/>
          <w:bCs/>
          <w:i w:val="0"/>
          <w:iCs w:val="0"/>
          <w:color w:val="auto"/>
          <w:kern w:val="0"/>
          <w:sz w:val="20"/>
          <w:szCs w:val="20"/>
          <w:lang w:val="en-GB"/>
          <w14:ligatures w14:val="none"/>
        </w:rPr>
        <w:t xml:space="preserve"> with 5G </w:t>
      </w:r>
      <w:r w:rsidR="004B2A75">
        <w:rPr>
          <w:rFonts w:ascii="Times New Roman" w:eastAsia="Times New Roman" w:hAnsi="Times New Roman" w:cs="Times New Roman"/>
          <w:b/>
          <w:bCs/>
          <w:i w:val="0"/>
          <w:iCs w:val="0"/>
          <w:color w:val="auto"/>
          <w:kern w:val="0"/>
          <w:sz w:val="20"/>
          <w:szCs w:val="20"/>
          <w:lang w:val="en-GB"/>
          <w14:ligatures w14:val="none"/>
        </w:rPr>
        <w:t>core</w:t>
      </w:r>
      <w:r w:rsidRPr="00CD35C2">
        <w:rPr>
          <w:rFonts w:ascii="Times New Roman" w:eastAsia="Times New Roman" w:hAnsi="Times New Roman" w:cs="Times New Roman"/>
          <w:b/>
          <w:bCs/>
          <w:i w:val="0"/>
          <w:iCs w:val="0"/>
          <w:color w:val="auto"/>
          <w:kern w:val="0"/>
          <w:sz w:val="20"/>
          <w:szCs w:val="20"/>
          <w:lang w:val="en-GB"/>
          <w14:ligatures w14:val="none"/>
        </w:rPr>
        <w:t xml:space="preserve"> NFs via the AMF </w:t>
      </w:r>
      <w:r w:rsidR="00E51D91">
        <w:rPr>
          <w:rFonts w:ascii="Times New Roman" w:eastAsia="Times New Roman" w:hAnsi="Times New Roman" w:cs="Times New Roman"/>
          <w:b/>
          <w:bCs/>
          <w:i w:val="0"/>
          <w:iCs w:val="0"/>
          <w:color w:val="auto"/>
          <w:kern w:val="0"/>
          <w:sz w:val="20"/>
          <w:szCs w:val="20"/>
          <w:lang w:val="en-GB"/>
          <w14:ligatures w14:val="none"/>
        </w:rPr>
        <w:t>only</w:t>
      </w:r>
      <w:bookmarkEnd w:id="9"/>
      <w:r w:rsidR="004B2A75">
        <w:rPr>
          <w:rFonts w:ascii="Times New Roman" w:eastAsia="Times New Roman" w:hAnsi="Times New Roman" w:cs="Times New Roman"/>
          <w:b/>
          <w:bCs/>
          <w:i w:val="0"/>
          <w:iCs w:val="0"/>
          <w:color w:val="auto"/>
          <w:kern w:val="0"/>
          <w:sz w:val="20"/>
          <w:szCs w:val="20"/>
          <w:lang w:val="en-GB"/>
          <w14:ligatures w14:val="none"/>
        </w:rPr>
        <w:t>. However, for some use cases and features</w:t>
      </w:r>
      <w:r w:rsidR="00A7280D">
        <w:rPr>
          <w:rFonts w:ascii="Times New Roman" w:eastAsia="Times New Roman" w:hAnsi="Times New Roman" w:cs="Times New Roman"/>
          <w:b/>
          <w:bCs/>
          <w:i w:val="0"/>
          <w:iCs w:val="0"/>
          <w:color w:val="auto"/>
          <w:kern w:val="0"/>
          <w:sz w:val="20"/>
          <w:szCs w:val="20"/>
          <w:lang w:val="en-GB"/>
          <w14:ligatures w14:val="none"/>
        </w:rPr>
        <w:t xml:space="preserve"> (e.g., A-IoT, potentially sensing)</w:t>
      </w:r>
      <w:r w:rsidR="004B2A75">
        <w:rPr>
          <w:rFonts w:ascii="Times New Roman" w:eastAsia="Times New Roman" w:hAnsi="Times New Roman" w:cs="Times New Roman"/>
          <w:b/>
          <w:bCs/>
          <w:i w:val="0"/>
          <w:iCs w:val="0"/>
          <w:color w:val="auto"/>
          <w:kern w:val="0"/>
          <w:sz w:val="20"/>
          <w:szCs w:val="20"/>
          <w:lang w:val="en-GB"/>
          <w14:ligatures w14:val="none"/>
        </w:rPr>
        <w:t xml:space="preserve">, there are </w:t>
      </w:r>
      <w:r w:rsidR="00543D31">
        <w:rPr>
          <w:rFonts w:ascii="Times New Roman" w:eastAsia="Times New Roman" w:hAnsi="Times New Roman" w:cs="Times New Roman"/>
          <w:b/>
          <w:bCs/>
          <w:i w:val="0"/>
          <w:iCs w:val="0"/>
          <w:color w:val="auto"/>
          <w:kern w:val="0"/>
          <w:sz w:val="20"/>
          <w:szCs w:val="20"/>
          <w:lang w:val="en-GB"/>
          <w14:ligatures w14:val="none"/>
        </w:rPr>
        <w:t xml:space="preserve">functional and </w:t>
      </w:r>
      <w:r w:rsidR="004B2A75">
        <w:rPr>
          <w:rFonts w:ascii="Times New Roman" w:eastAsia="Times New Roman" w:hAnsi="Times New Roman" w:cs="Times New Roman"/>
          <w:b/>
          <w:bCs/>
          <w:i w:val="0"/>
          <w:iCs w:val="0"/>
          <w:color w:val="auto"/>
          <w:kern w:val="0"/>
          <w:sz w:val="20"/>
          <w:szCs w:val="20"/>
          <w:lang w:val="en-GB"/>
          <w14:ligatures w14:val="none"/>
        </w:rPr>
        <w:t>performance advantages for 5G RAN to inter</w:t>
      </w:r>
      <w:r w:rsidR="00A7280D">
        <w:rPr>
          <w:rFonts w:ascii="Times New Roman" w:eastAsia="Times New Roman" w:hAnsi="Times New Roman" w:cs="Times New Roman"/>
          <w:b/>
          <w:bCs/>
          <w:i w:val="0"/>
          <w:iCs w:val="0"/>
          <w:color w:val="auto"/>
          <w:kern w:val="0"/>
          <w:sz w:val="20"/>
          <w:szCs w:val="20"/>
          <w:lang w:val="en-GB"/>
          <w14:ligatures w14:val="none"/>
        </w:rPr>
        <w:t>a</w:t>
      </w:r>
      <w:r w:rsidR="009916BD">
        <w:rPr>
          <w:rFonts w:ascii="Times New Roman" w:eastAsia="Times New Roman" w:hAnsi="Times New Roman" w:cs="Times New Roman"/>
          <w:b/>
          <w:bCs/>
          <w:i w:val="0"/>
          <w:iCs w:val="0"/>
          <w:color w:val="auto"/>
          <w:kern w:val="0"/>
          <w:sz w:val="20"/>
          <w:szCs w:val="20"/>
          <w:lang w:val="en-GB"/>
          <w14:ligatures w14:val="none"/>
        </w:rPr>
        <w:t>ct</w:t>
      </w:r>
      <w:r w:rsidR="004B2A75">
        <w:rPr>
          <w:rFonts w:ascii="Times New Roman" w:eastAsia="Times New Roman" w:hAnsi="Times New Roman" w:cs="Times New Roman"/>
          <w:b/>
          <w:bCs/>
          <w:i w:val="0"/>
          <w:iCs w:val="0"/>
          <w:color w:val="auto"/>
          <w:kern w:val="0"/>
          <w:sz w:val="20"/>
          <w:szCs w:val="20"/>
          <w:lang w:val="en-GB"/>
          <w14:ligatures w14:val="none"/>
        </w:rPr>
        <w:t xml:space="preserve"> </w:t>
      </w:r>
      <w:r w:rsidR="00A7280D">
        <w:rPr>
          <w:rFonts w:ascii="Times New Roman" w:eastAsia="Times New Roman" w:hAnsi="Times New Roman" w:cs="Times New Roman"/>
          <w:b/>
          <w:bCs/>
          <w:i w:val="0"/>
          <w:iCs w:val="0"/>
          <w:color w:val="auto"/>
          <w:kern w:val="0"/>
          <w:sz w:val="20"/>
          <w:szCs w:val="20"/>
          <w:lang w:val="en-GB"/>
          <w14:ligatures w14:val="none"/>
        </w:rPr>
        <w:t xml:space="preserve">directly </w:t>
      </w:r>
      <w:r w:rsidR="004B2A75">
        <w:rPr>
          <w:rFonts w:ascii="Times New Roman" w:eastAsia="Times New Roman" w:hAnsi="Times New Roman" w:cs="Times New Roman"/>
          <w:b/>
          <w:bCs/>
          <w:i w:val="0"/>
          <w:iCs w:val="0"/>
          <w:color w:val="auto"/>
          <w:kern w:val="0"/>
          <w:sz w:val="20"/>
          <w:szCs w:val="20"/>
          <w:lang w:val="en-GB"/>
          <w14:ligatures w14:val="none"/>
        </w:rPr>
        <w:t xml:space="preserve">with </w:t>
      </w:r>
      <w:r w:rsidR="00293D26">
        <w:rPr>
          <w:rFonts w:ascii="Times New Roman" w:eastAsia="Times New Roman" w:hAnsi="Times New Roman" w:cs="Times New Roman"/>
          <w:b/>
          <w:bCs/>
          <w:i w:val="0"/>
          <w:iCs w:val="0"/>
          <w:color w:val="auto"/>
          <w:kern w:val="0"/>
          <w:sz w:val="20"/>
          <w:szCs w:val="20"/>
          <w:lang w:val="en-GB"/>
          <w14:ligatures w14:val="none"/>
        </w:rPr>
        <w:t xml:space="preserve">new </w:t>
      </w:r>
      <w:r w:rsidR="004B2A75">
        <w:rPr>
          <w:rFonts w:ascii="Times New Roman" w:eastAsia="Times New Roman" w:hAnsi="Times New Roman" w:cs="Times New Roman"/>
          <w:b/>
          <w:bCs/>
          <w:i w:val="0"/>
          <w:iCs w:val="0"/>
          <w:color w:val="auto"/>
          <w:kern w:val="0"/>
          <w:sz w:val="20"/>
          <w:szCs w:val="20"/>
          <w:lang w:val="en-GB"/>
          <w14:ligatures w14:val="none"/>
        </w:rPr>
        <w:t>5G core NFs</w:t>
      </w:r>
      <w:r w:rsidR="00A7280D">
        <w:rPr>
          <w:rFonts w:ascii="Times New Roman" w:eastAsia="Times New Roman" w:hAnsi="Times New Roman" w:cs="Times New Roman"/>
          <w:b/>
          <w:bCs/>
          <w:i w:val="0"/>
          <w:iCs w:val="0"/>
          <w:color w:val="auto"/>
          <w:kern w:val="0"/>
          <w:sz w:val="20"/>
          <w:szCs w:val="20"/>
          <w:lang w:val="en-GB"/>
          <w14:ligatures w14:val="none"/>
        </w:rPr>
        <w:t>.</w:t>
      </w:r>
      <w:bookmarkEnd w:id="10"/>
    </w:p>
    <w:p w14:paraId="789D1527" w14:textId="54391721" w:rsidR="00CD35C2" w:rsidRPr="00CD35C2" w:rsidRDefault="00CD35C2" w:rsidP="00CD35C2">
      <w:pPr>
        <w:pStyle w:val="Caption"/>
        <w:rPr>
          <w:rFonts w:ascii="Times New Roman" w:eastAsia="Times New Roman" w:hAnsi="Times New Roman" w:cs="Times New Roman"/>
          <w:b/>
          <w:bCs/>
          <w:i w:val="0"/>
          <w:iCs w:val="0"/>
          <w:color w:val="auto"/>
          <w:kern w:val="0"/>
          <w:sz w:val="20"/>
          <w:szCs w:val="20"/>
          <w:lang w:val="en-GB"/>
          <w14:ligatures w14:val="none"/>
        </w:rPr>
      </w:pPr>
      <w:bookmarkStart w:id="11" w:name="_Ref209175676"/>
      <w:r w:rsidRPr="00CD35C2">
        <w:rPr>
          <w:rFonts w:ascii="Times New Roman" w:eastAsia="Times New Roman" w:hAnsi="Times New Roman" w:cs="Times New Roman"/>
          <w:b/>
          <w:bCs/>
          <w:i w:val="0"/>
          <w:iCs w:val="0"/>
          <w:color w:val="auto"/>
          <w:kern w:val="0"/>
          <w:sz w:val="20"/>
          <w:szCs w:val="20"/>
          <w:lang w:val="en-GB"/>
          <w14:ligatures w14:val="none"/>
        </w:rPr>
        <w:t xml:space="preserve">Proposal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6</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RAN3 and SA2 to decide on whether only one or multiple core NFs have a direct RAN-CN interface to 6G RAN</w:t>
      </w:r>
      <w:bookmarkEnd w:id="11"/>
      <w:r w:rsidR="00985F89">
        <w:rPr>
          <w:rFonts w:ascii="Times New Roman" w:eastAsia="Times New Roman" w:hAnsi="Times New Roman" w:cs="Times New Roman"/>
          <w:b/>
          <w:bCs/>
          <w:i w:val="0"/>
          <w:iCs w:val="0"/>
          <w:color w:val="auto"/>
          <w:kern w:val="0"/>
          <w:sz w:val="20"/>
          <w:szCs w:val="20"/>
          <w:lang w:val="en-GB"/>
          <w14:ligatures w14:val="none"/>
        </w:rPr>
        <w:t>.</w:t>
      </w:r>
    </w:p>
    <w:p w14:paraId="1BC67810" w14:textId="08125B48" w:rsidR="00CD35C2" w:rsidRDefault="00CD35C2" w:rsidP="00CD35C2">
      <w:pPr>
        <w:pStyle w:val="Heading2"/>
        <w:keepLines w:val="0"/>
        <w:numPr>
          <w:ilvl w:val="2"/>
          <w:numId w:val="3"/>
        </w:numPr>
        <w:tabs>
          <w:tab w:val="num" w:pos="360"/>
        </w:tabs>
        <w:overflowPunct w:val="0"/>
        <w:autoSpaceDE w:val="0"/>
        <w:autoSpaceDN w:val="0"/>
        <w:adjustRightInd w:val="0"/>
        <w:spacing w:before="240" w:after="60" w:line="240" w:lineRule="auto"/>
        <w:ind w:left="0" w:firstLine="0"/>
        <w:textAlignment w:val="baseline"/>
        <w:rPr>
          <w:rFonts w:ascii="Calibri Light" w:eastAsia="Times New Roman" w:hAnsi="Calibri Light" w:cs="Times New Roman"/>
          <w:b/>
          <w:bCs/>
          <w:iCs/>
          <w:color w:val="auto"/>
          <w:kern w:val="0"/>
          <w:sz w:val="28"/>
          <w:szCs w:val="28"/>
          <w:lang w:val="en-GB"/>
          <w14:ligatures w14:val="none"/>
        </w:rPr>
      </w:pPr>
      <w:r w:rsidRPr="00CD35C2">
        <w:rPr>
          <w:rFonts w:ascii="Calibri Light" w:eastAsia="Times New Roman" w:hAnsi="Calibri Light" w:cs="Times New Roman"/>
          <w:b/>
          <w:bCs/>
          <w:iCs/>
          <w:color w:val="auto"/>
          <w:kern w:val="0"/>
          <w:sz w:val="28"/>
          <w:szCs w:val="28"/>
          <w:lang w:val="en-GB"/>
          <w14:ligatures w14:val="none"/>
        </w:rPr>
        <w:t>TNL requirements</w:t>
      </w:r>
    </w:p>
    <w:p w14:paraId="00508255" w14:textId="5C311BCB" w:rsidR="009E7424" w:rsidRPr="009E7424" w:rsidRDefault="009E7424" w:rsidP="009E7424">
      <w:pPr>
        <w:rPr>
          <w:rFonts w:ascii="Times New Roman" w:eastAsia="Times New Roman" w:hAnsi="Times New Roman" w:cs="Times New Roman"/>
          <w:kern w:val="0"/>
          <w:sz w:val="20"/>
          <w:szCs w:val="20"/>
          <w:lang w:val="en-GB"/>
          <w14:ligatures w14:val="none"/>
        </w:rPr>
      </w:pPr>
      <w:r w:rsidRPr="009E7424">
        <w:rPr>
          <w:rFonts w:ascii="Times New Roman" w:eastAsia="Times New Roman" w:hAnsi="Times New Roman" w:cs="Times New Roman"/>
          <w:kern w:val="0"/>
          <w:sz w:val="20"/>
          <w:szCs w:val="20"/>
          <w:lang w:val="en-GB"/>
          <w14:ligatures w14:val="none"/>
        </w:rPr>
        <w:t>The Transport Network Layer</w:t>
      </w:r>
      <w:r w:rsidR="00056DB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 xml:space="preserve">(TNL) </w:t>
      </w:r>
      <w:r w:rsidR="00AA2AEA">
        <w:rPr>
          <w:rFonts w:ascii="Times New Roman" w:eastAsia="Times New Roman" w:hAnsi="Times New Roman" w:cs="Times New Roman"/>
          <w:kern w:val="0"/>
          <w:sz w:val="20"/>
          <w:szCs w:val="20"/>
          <w:lang w:val="en-GB"/>
          <w14:ligatures w14:val="none"/>
        </w:rPr>
        <w:t xml:space="preserve">in </w:t>
      </w:r>
      <w:r>
        <w:rPr>
          <w:rFonts w:ascii="Times New Roman" w:eastAsia="Times New Roman" w:hAnsi="Times New Roman" w:cs="Times New Roman"/>
          <w:kern w:val="0"/>
          <w:sz w:val="20"/>
          <w:szCs w:val="20"/>
          <w:lang w:val="en-GB"/>
          <w14:ligatures w14:val="none"/>
        </w:rPr>
        <w:t xml:space="preserve">5G </w:t>
      </w:r>
      <w:r w:rsidR="00AA2AEA">
        <w:rPr>
          <w:rFonts w:ascii="Times New Roman" w:eastAsia="Times New Roman" w:hAnsi="Times New Roman" w:cs="Times New Roman"/>
          <w:kern w:val="0"/>
          <w:sz w:val="20"/>
          <w:szCs w:val="20"/>
          <w:lang w:val="en-GB"/>
          <w14:ligatures w14:val="none"/>
        </w:rPr>
        <w:t>supports</w:t>
      </w:r>
      <w:r>
        <w:rPr>
          <w:rFonts w:ascii="Times New Roman" w:eastAsia="Times New Roman" w:hAnsi="Times New Roman" w:cs="Times New Roman"/>
          <w:kern w:val="0"/>
          <w:sz w:val="20"/>
          <w:szCs w:val="20"/>
          <w:lang w:val="en-GB"/>
          <w14:ligatures w14:val="none"/>
        </w:rPr>
        <w:t xml:space="preserve"> appliance-like deployments</w:t>
      </w:r>
      <w:r w:rsidR="00700296">
        <w:rPr>
          <w:rFonts w:ascii="Times New Roman" w:eastAsia="Times New Roman" w:hAnsi="Times New Roman" w:cs="Times New Roman"/>
          <w:kern w:val="0"/>
          <w:sz w:val="20"/>
          <w:szCs w:val="20"/>
          <w:lang w:val="en-GB"/>
          <w14:ligatures w14:val="none"/>
        </w:rPr>
        <w:t xml:space="preserve">, but it </w:t>
      </w:r>
      <w:r w:rsidR="009F2A68">
        <w:rPr>
          <w:rFonts w:ascii="Times New Roman" w:eastAsia="Times New Roman" w:hAnsi="Times New Roman" w:cs="Times New Roman"/>
          <w:kern w:val="0"/>
          <w:sz w:val="20"/>
          <w:szCs w:val="20"/>
          <w:lang w:val="en-GB"/>
          <w14:ligatures w14:val="none"/>
        </w:rPr>
        <w:t>shows</w:t>
      </w:r>
      <w:r w:rsidR="00700296">
        <w:rPr>
          <w:rFonts w:ascii="Times New Roman" w:eastAsia="Times New Roman" w:hAnsi="Times New Roman" w:cs="Times New Roman"/>
          <w:kern w:val="0"/>
          <w:sz w:val="20"/>
          <w:szCs w:val="20"/>
          <w:lang w:val="en-GB"/>
          <w14:ligatures w14:val="none"/>
        </w:rPr>
        <w:t xml:space="preserve"> limitations when</w:t>
      </w:r>
      <w:r w:rsidR="00B347C9">
        <w:rPr>
          <w:rFonts w:ascii="Times New Roman" w:eastAsia="Times New Roman" w:hAnsi="Times New Roman" w:cs="Times New Roman"/>
          <w:kern w:val="0"/>
          <w:sz w:val="20"/>
          <w:szCs w:val="20"/>
          <w:lang w:val="en-GB"/>
          <w14:ligatures w14:val="none"/>
        </w:rPr>
        <w:t xml:space="preserve"> used in cloud-native deployments</w:t>
      </w:r>
      <w:r w:rsidR="009F2A68">
        <w:rPr>
          <w:rFonts w:ascii="Times New Roman" w:eastAsia="Times New Roman" w:hAnsi="Times New Roman" w:cs="Times New Roman"/>
          <w:kern w:val="0"/>
          <w:sz w:val="20"/>
          <w:szCs w:val="20"/>
          <w:lang w:val="en-GB"/>
          <w14:ligatures w14:val="none"/>
        </w:rPr>
        <w:t>, as discussed below</w:t>
      </w:r>
      <w:r w:rsidR="00F438BA">
        <w:rPr>
          <w:rFonts w:ascii="Times New Roman" w:eastAsia="Times New Roman" w:hAnsi="Times New Roman" w:cs="Times New Roman"/>
          <w:kern w:val="0"/>
          <w:sz w:val="20"/>
          <w:szCs w:val="20"/>
          <w:lang w:val="en-GB"/>
          <w14:ligatures w14:val="none"/>
        </w:rPr>
        <w:t xml:space="preserve">. </w:t>
      </w:r>
      <w:r w:rsidR="009F2A68">
        <w:rPr>
          <w:rFonts w:ascii="Times New Roman" w:eastAsia="Times New Roman" w:hAnsi="Times New Roman" w:cs="Times New Roman"/>
          <w:kern w:val="0"/>
          <w:sz w:val="20"/>
          <w:szCs w:val="20"/>
          <w:lang w:val="en-GB"/>
          <w14:ligatures w14:val="none"/>
        </w:rPr>
        <w:t>Moving forward to</w:t>
      </w:r>
      <w:r>
        <w:rPr>
          <w:rFonts w:ascii="Times New Roman" w:eastAsia="Times New Roman" w:hAnsi="Times New Roman" w:cs="Times New Roman"/>
          <w:kern w:val="0"/>
          <w:sz w:val="20"/>
          <w:szCs w:val="20"/>
          <w:lang w:val="en-GB"/>
          <w14:ligatures w14:val="none"/>
        </w:rPr>
        <w:t xml:space="preserve"> 6G</w:t>
      </w:r>
      <w:r w:rsidR="009F2A68">
        <w:rPr>
          <w:rFonts w:ascii="Times New Roman" w:eastAsia="Times New Roman" w:hAnsi="Times New Roman" w:cs="Times New Roman"/>
          <w:kern w:val="0"/>
          <w:sz w:val="20"/>
          <w:szCs w:val="20"/>
          <w:lang w:val="en-GB"/>
          <w14:ligatures w14:val="none"/>
        </w:rPr>
        <w:t>,</w:t>
      </w:r>
      <w:r>
        <w:rPr>
          <w:rFonts w:ascii="Times New Roman" w:eastAsia="Times New Roman" w:hAnsi="Times New Roman" w:cs="Times New Roman"/>
          <w:kern w:val="0"/>
          <w:sz w:val="20"/>
          <w:szCs w:val="20"/>
          <w:lang w:val="en-GB"/>
          <w14:ligatures w14:val="none"/>
        </w:rPr>
        <w:t xml:space="preserve"> </w:t>
      </w:r>
      <w:r w:rsidR="009F2A68">
        <w:rPr>
          <w:rFonts w:ascii="Times New Roman" w:eastAsia="Times New Roman" w:hAnsi="Times New Roman" w:cs="Times New Roman"/>
          <w:kern w:val="0"/>
          <w:sz w:val="20"/>
          <w:szCs w:val="20"/>
          <w:lang w:val="en-GB"/>
          <w14:ligatures w14:val="none"/>
        </w:rPr>
        <w:t xml:space="preserve">the TNL should </w:t>
      </w:r>
      <w:r w:rsidR="00766FC9">
        <w:rPr>
          <w:rFonts w:ascii="Times New Roman" w:eastAsia="Times New Roman" w:hAnsi="Times New Roman" w:cs="Times New Roman"/>
          <w:kern w:val="0"/>
          <w:sz w:val="20"/>
          <w:szCs w:val="20"/>
          <w:lang w:val="en-GB"/>
          <w14:ligatures w14:val="none"/>
        </w:rPr>
        <w:t xml:space="preserve">be designed to properly </w:t>
      </w:r>
      <w:r w:rsidR="009F2A68">
        <w:rPr>
          <w:rFonts w:ascii="Times New Roman" w:eastAsia="Times New Roman" w:hAnsi="Times New Roman" w:cs="Times New Roman"/>
          <w:kern w:val="0"/>
          <w:sz w:val="20"/>
          <w:szCs w:val="20"/>
          <w:lang w:val="en-GB"/>
          <w14:ligatures w14:val="none"/>
        </w:rPr>
        <w:t xml:space="preserve">support </w:t>
      </w:r>
      <w:r w:rsidR="00766FC9">
        <w:rPr>
          <w:rFonts w:ascii="Times New Roman" w:eastAsia="Times New Roman" w:hAnsi="Times New Roman" w:cs="Times New Roman"/>
          <w:kern w:val="0"/>
          <w:sz w:val="20"/>
          <w:szCs w:val="20"/>
          <w:lang w:val="en-GB"/>
          <w14:ligatures w14:val="none"/>
        </w:rPr>
        <w:t>cloud-native RAN deployments</w:t>
      </w:r>
      <w:r>
        <w:rPr>
          <w:rFonts w:ascii="Times New Roman" w:eastAsia="Times New Roman" w:hAnsi="Times New Roman" w:cs="Times New Roman"/>
          <w:kern w:val="0"/>
          <w:sz w:val="20"/>
          <w:szCs w:val="20"/>
          <w:lang w:val="en-GB"/>
          <w14:ligatures w14:val="none"/>
        </w:rPr>
        <w:t xml:space="preserve">. </w:t>
      </w:r>
    </w:p>
    <w:p w14:paraId="4A9DDFC3" w14:textId="42824B88" w:rsidR="00D74557" w:rsidRPr="00D74557" w:rsidRDefault="00D74557" w:rsidP="00D74557">
      <w:pPr>
        <w:pStyle w:val="Caption"/>
        <w:rPr>
          <w:rFonts w:ascii="Times New Roman" w:eastAsia="Times New Roman" w:hAnsi="Times New Roman" w:cs="Times New Roman"/>
          <w:b/>
          <w:bCs/>
          <w:i w:val="0"/>
          <w:iCs w:val="0"/>
          <w:color w:val="auto"/>
          <w:kern w:val="0"/>
          <w:sz w:val="20"/>
          <w:szCs w:val="20"/>
          <w:lang w:val="en-GB"/>
          <w14:ligatures w14:val="none"/>
        </w:rPr>
      </w:pPr>
      <w:bookmarkStart w:id="12" w:name="_Ref209175602"/>
      <w:r w:rsidRPr="008F2106">
        <w:rPr>
          <w:rFonts w:ascii="Times New Roman" w:eastAsia="Times New Roman" w:hAnsi="Times New Roman" w:cs="Times New Roman"/>
          <w:b/>
          <w:bCs/>
          <w:i w:val="0"/>
          <w:iCs w:val="0"/>
          <w:color w:val="auto"/>
          <w:kern w:val="0"/>
          <w:sz w:val="20"/>
          <w:szCs w:val="20"/>
          <w:lang w:val="en-GB"/>
          <w14:ligatures w14:val="none"/>
        </w:rPr>
        <w:t xml:space="preserve">Proposal </w:t>
      </w:r>
      <w:r w:rsidRPr="008F2106">
        <w:rPr>
          <w:rFonts w:ascii="Times New Roman" w:eastAsia="Times New Roman" w:hAnsi="Times New Roman" w:cs="Times New Roman"/>
          <w:b/>
          <w:bCs/>
          <w:i w:val="0"/>
          <w:iCs w:val="0"/>
          <w:color w:val="auto"/>
          <w:kern w:val="0"/>
          <w:sz w:val="20"/>
          <w:szCs w:val="20"/>
          <w:lang w:val="en-GB"/>
          <w14:ligatures w14:val="none"/>
        </w:rPr>
        <w:fldChar w:fldCharType="begin"/>
      </w:r>
      <w:r w:rsidRPr="008F2106">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8F2106">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7</w:t>
      </w:r>
      <w:r w:rsidRPr="008F2106">
        <w:rPr>
          <w:rFonts w:ascii="Times New Roman" w:eastAsia="Times New Roman" w:hAnsi="Times New Roman" w:cs="Times New Roman"/>
          <w:b/>
          <w:bCs/>
          <w:i w:val="0"/>
          <w:iCs w:val="0"/>
          <w:color w:val="auto"/>
          <w:kern w:val="0"/>
          <w:sz w:val="20"/>
          <w:szCs w:val="20"/>
          <w:lang w:val="en-GB"/>
          <w14:ligatures w14:val="none"/>
        </w:rPr>
        <w:fldChar w:fldCharType="end"/>
      </w:r>
      <w:r w:rsidRPr="008F2106">
        <w:rPr>
          <w:rFonts w:ascii="Times New Roman" w:eastAsia="Times New Roman" w:hAnsi="Times New Roman" w:cs="Times New Roman"/>
          <w:b/>
          <w:bCs/>
          <w:i w:val="0"/>
          <w:iCs w:val="0"/>
          <w:color w:val="auto"/>
          <w:kern w:val="0"/>
          <w:sz w:val="20"/>
          <w:szCs w:val="20"/>
          <w:lang w:val="en-GB"/>
          <w14:ligatures w14:val="none"/>
        </w:rPr>
        <w:t xml:space="preserve">: The transport layer of the </w:t>
      </w:r>
      <w:r w:rsidR="00781F6D">
        <w:rPr>
          <w:rFonts w:ascii="Times New Roman" w:eastAsia="Times New Roman" w:hAnsi="Times New Roman" w:cs="Times New Roman"/>
          <w:b/>
          <w:bCs/>
          <w:i w:val="0"/>
          <w:iCs w:val="0"/>
          <w:color w:val="auto"/>
          <w:kern w:val="0"/>
          <w:sz w:val="20"/>
          <w:szCs w:val="20"/>
          <w:lang w:val="en-GB"/>
          <w14:ligatures w14:val="none"/>
        </w:rPr>
        <w:t xml:space="preserve">6G </w:t>
      </w:r>
      <w:r w:rsidRPr="008F2106">
        <w:rPr>
          <w:rFonts w:ascii="Times New Roman" w:eastAsia="Times New Roman" w:hAnsi="Times New Roman" w:cs="Times New Roman"/>
          <w:b/>
          <w:bCs/>
          <w:i w:val="0"/>
          <w:iCs w:val="0"/>
          <w:color w:val="auto"/>
          <w:kern w:val="0"/>
          <w:sz w:val="20"/>
          <w:szCs w:val="20"/>
          <w:lang w:val="en-GB"/>
          <w14:ligatures w14:val="none"/>
        </w:rPr>
        <w:t xml:space="preserve">RAN-CN interface </w:t>
      </w:r>
      <w:r w:rsidR="00781F6D">
        <w:rPr>
          <w:rFonts w:ascii="Times New Roman" w:eastAsia="Times New Roman" w:hAnsi="Times New Roman" w:cs="Times New Roman"/>
          <w:b/>
          <w:bCs/>
          <w:i w:val="0"/>
          <w:iCs w:val="0"/>
          <w:color w:val="auto"/>
          <w:kern w:val="0"/>
          <w:sz w:val="20"/>
          <w:szCs w:val="20"/>
          <w:lang w:val="en-GB"/>
          <w14:ligatures w14:val="none"/>
        </w:rPr>
        <w:t>should</w:t>
      </w:r>
      <w:r w:rsidRPr="008F2106">
        <w:rPr>
          <w:rFonts w:ascii="Times New Roman" w:eastAsia="Times New Roman" w:hAnsi="Times New Roman" w:cs="Times New Roman"/>
          <w:b/>
          <w:bCs/>
          <w:i w:val="0"/>
          <w:iCs w:val="0"/>
          <w:color w:val="auto"/>
          <w:kern w:val="0"/>
          <w:sz w:val="20"/>
          <w:szCs w:val="20"/>
          <w:lang w:val="en-GB"/>
          <w14:ligatures w14:val="none"/>
        </w:rPr>
        <w:t xml:space="preserve"> </w:t>
      </w:r>
      <w:r w:rsidR="0073254F">
        <w:rPr>
          <w:rFonts w:ascii="Times New Roman" w:eastAsia="Times New Roman" w:hAnsi="Times New Roman" w:cs="Times New Roman"/>
          <w:b/>
          <w:bCs/>
          <w:i w:val="0"/>
          <w:iCs w:val="0"/>
          <w:color w:val="auto"/>
          <w:kern w:val="0"/>
          <w:sz w:val="20"/>
          <w:szCs w:val="20"/>
          <w:lang w:val="en-GB"/>
          <w14:ligatures w14:val="none"/>
        </w:rPr>
        <w:t>allow for</w:t>
      </w:r>
      <w:r w:rsidR="0073254F" w:rsidRPr="008F2106">
        <w:rPr>
          <w:rFonts w:ascii="Times New Roman" w:eastAsia="Times New Roman" w:hAnsi="Times New Roman" w:cs="Times New Roman"/>
          <w:b/>
          <w:bCs/>
          <w:i w:val="0"/>
          <w:iCs w:val="0"/>
          <w:color w:val="auto"/>
          <w:kern w:val="0"/>
          <w:sz w:val="20"/>
          <w:szCs w:val="20"/>
          <w:lang w:val="en-GB"/>
          <w14:ligatures w14:val="none"/>
        </w:rPr>
        <w:t xml:space="preserve"> </w:t>
      </w:r>
      <w:r w:rsidR="00224801" w:rsidRPr="008F2106">
        <w:rPr>
          <w:rFonts w:ascii="Times New Roman" w:eastAsia="Times New Roman" w:hAnsi="Times New Roman" w:cs="Times New Roman"/>
          <w:b/>
          <w:bCs/>
          <w:i w:val="0"/>
          <w:iCs w:val="0"/>
          <w:color w:val="auto"/>
          <w:kern w:val="0"/>
          <w:sz w:val="20"/>
          <w:szCs w:val="20"/>
          <w:lang w:val="en-GB"/>
          <w14:ligatures w14:val="none"/>
        </w:rPr>
        <w:t>cloud-native RAN deployments</w:t>
      </w:r>
      <w:r w:rsidR="00DC055D">
        <w:rPr>
          <w:rFonts w:ascii="Times New Roman" w:eastAsia="Times New Roman" w:hAnsi="Times New Roman" w:cs="Times New Roman"/>
          <w:b/>
          <w:bCs/>
          <w:i w:val="0"/>
          <w:iCs w:val="0"/>
          <w:color w:val="auto"/>
          <w:kern w:val="0"/>
          <w:sz w:val="20"/>
          <w:szCs w:val="20"/>
          <w:lang w:val="en-GB"/>
          <w14:ligatures w14:val="none"/>
        </w:rPr>
        <w:t xml:space="preserve">. </w:t>
      </w:r>
      <w:bookmarkEnd w:id="12"/>
    </w:p>
    <w:p w14:paraId="69944551" w14:textId="14BDAECC" w:rsidR="00FF48D3" w:rsidRPr="00F47D2C" w:rsidRDefault="00FF48D3" w:rsidP="00EA5191">
      <w:pPr>
        <w:rPr>
          <w:rFonts w:ascii="Times New Roman" w:eastAsia="Times New Roman" w:hAnsi="Times New Roman" w:cs="Times New Roman"/>
          <w:kern w:val="0"/>
          <w:sz w:val="20"/>
          <w:szCs w:val="20"/>
          <w:lang w:val="en-GB"/>
          <w14:ligatures w14:val="none"/>
        </w:rPr>
      </w:pPr>
      <w:bookmarkStart w:id="13" w:name="_Hlk209439358"/>
      <w:bookmarkStart w:id="14" w:name="_Ref209175655"/>
      <w:bookmarkStart w:id="15" w:name="_Ref209180781"/>
      <w:bookmarkStart w:id="16" w:name="_Ref209175616"/>
      <w:r w:rsidRPr="00F47D2C">
        <w:rPr>
          <w:rFonts w:ascii="Times New Roman" w:eastAsia="Times New Roman" w:hAnsi="Times New Roman" w:cs="Times New Roman"/>
          <w:kern w:val="0"/>
          <w:sz w:val="20"/>
          <w:szCs w:val="20"/>
          <w:lang w:val="en-GB"/>
          <w14:ligatures w14:val="none"/>
        </w:rPr>
        <w:t xml:space="preserve">In </w:t>
      </w:r>
      <w:r w:rsidR="0071604A" w:rsidRPr="00F47D2C">
        <w:rPr>
          <w:rFonts w:ascii="Times New Roman" w:eastAsia="Times New Roman" w:hAnsi="Times New Roman" w:cs="Times New Roman"/>
          <w:kern w:val="0"/>
          <w:sz w:val="20"/>
          <w:szCs w:val="20"/>
          <w:lang w:val="en-GB"/>
          <w14:ligatures w14:val="none"/>
        </w:rPr>
        <w:t xml:space="preserve">the 5G RAN-CN interface, interface end point locations on the TNL are signalled as TNL addresses. In cloud-native deployments, the TNL endpoint location </w:t>
      </w:r>
      <w:r w:rsidR="0012172D">
        <w:rPr>
          <w:rFonts w:ascii="Times New Roman" w:eastAsia="Times New Roman" w:hAnsi="Times New Roman" w:cs="Times New Roman"/>
          <w:kern w:val="0"/>
          <w:sz w:val="20"/>
          <w:szCs w:val="20"/>
          <w:lang w:val="en-GB"/>
          <w14:ligatures w14:val="none"/>
        </w:rPr>
        <w:t xml:space="preserve">can </w:t>
      </w:r>
      <w:r w:rsidR="0071604A" w:rsidRPr="00F47D2C">
        <w:rPr>
          <w:rFonts w:ascii="Times New Roman" w:eastAsia="Times New Roman" w:hAnsi="Times New Roman" w:cs="Times New Roman"/>
          <w:kern w:val="0"/>
          <w:sz w:val="20"/>
          <w:szCs w:val="20"/>
          <w:lang w:val="en-GB"/>
          <w14:ligatures w14:val="none"/>
        </w:rPr>
        <w:t xml:space="preserve">be signalled either in form of TNL addresses or in form of FQDNs, which are then resolved to TNL addresses via a discovery service (e.g., DNS). </w:t>
      </w:r>
      <w:r w:rsidR="00D52EBF">
        <w:rPr>
          <w:rFonts w:ascii="Times New Roman" w:eastAsia="Times New Roman" w:hAnsi="Times New Roman" w:cs="Times New Roman"/>
          <w:kern w:val="0"/>
          <w:sz w:val="20"/>
          <w:szCs w:val="20"/>
          <w:lang w:val="en-GB"/>
          <w14:ligatures w14:val="none"/>
        </w:rPr>
        <w:t xml:space="preserve">To </w:t>
      </w:r>
      <w:r w:rsidR="009B2EDE" w:rsidRPr="00F47D2C">
        <w:rPr>
          <w:rFonts w:ascii="Times New Roman" w:eastAsia="Times New Roman" w:hAnsi="Times New Roman" w:cs="Times New Roman"/>
          <w:kern w:val="0"/>
          <w:sz w:val="20"/>
          <w:szCs w:val="20"/>
          <w:lang w:val="en-GB"/>
          <w14:ligatures w14:val="none"/>
        </w:rPr>
        <w:t xml:space="preserve">provide more flexibility to </w:t>
      </w:r>
      <w:r w:rsidR="00D52EBF">
        <w:rPr>
          <w:rFonts w:ascii="Times New Roman" w:eastAsia="Times New Roman" w:hAnsi="Times New Roman" w:cs="Times New Roman"/>
          <w:kern w:val="0"/>
          <w:sz w:val="20"/>
          <w:szCs w:val="20"/>
          <w:lang w:val="en-GB"/>
          <w14:ligatures w14:val="none"/>
        </w:rPr>
        <w:t xml:space="preserve">6G </w:t>
      </w:r>
      <w:r w:rsidR="009B2EDE" w:rsidRPr="00F47D2C">
        <w:rPr>
          <w:rFonts w:ascii="Times New Roman" w:eastAsia="Times New Roman" w:hAnsi="Times New Roman" w:cs="Times New Roman"/>
          <w:kern w:val="0"/>
          <w:sz w:val="20"/>
          <w:szCs w:val="20"/>
          <w:lang w:val="en-GB"/>
          <w14:ligatures w14:val="none"/>
        </w:rPr>
        <w:t xml:space="preserve">RAN deployments, both mechanisms </w:t>
      </w:r>
      <w:r w:rsidR="002061BF">
        <w:rPr>
          <w:rFonts w:ascii="Times New Roman" w:eastAsia="Times New Roman" w:hAnsi="Times New Roman" w:cs="Times New Roman"/>
          <w:kern w:val="0"/>
          <w:sz w:val="20"/>
          <w:szCs w:val="20"/>
          <w:lang w:val="en-GB"/>
          <w14:ligatures w14:val="none"/>
        </w:rPr>
        <w:t xml:space="preserve">need to be </w:t>
      </w:r>
      <w:r w:rsidR="009B2EDE" w:rsidRPr="00F47D2C">
        <w:rPr>
          <w:rFonts w:ascii="Times New Roman" w:eastAsia="Times New Roman" w:hAnsi="Times New Roman" w:cs="Times New Roman"/>
          <w:kern w:val="0"/>
          <w:sz w:val="20"/>
          <w:szCs w:val="20"/>
          <w:lang w:val="en-GB"/>
          <w14:ligatures w14:val="none"/>
        </w:rPr>
        <w:t>e supported in 6G</w:t>
      </w:r>
      <w:r w:rsidR="009B2EDE">
        <w:rPr>
          <w:rFonts w:ascii="Times New Roman" w:eastAsia="Times New Roman" w:hAnsi="Times New Roman" w:cs="Times New Roman"/>
          <w:kern w:val="0"/>
          <w:sz w:val="20"/>
          <w:szCs w:val="20"/>
          <w:lang w:val="en-GB"/>
          <w14:ligatures w14:val="none"/>
        </w:rPr>
        <w:t>.</w:t>
      </w:r>
    </w:p>
    <w:p w14:paraId="3A54A167" w14:textId="4BE77391" w:rsidR="003E3B28" w:rsidRPr="00CF4490" w:rsidRDefault="00CF4490" w:rsidP="00CF4490">
      <w:pPr>
        <w:pStyle w:val="Caption"/>
        <w:rPr>
          <w:rFonts w:ascii="Times New Roman" w:eastAsia="Times New Roman" w:hAnsi="Times New Roman" w:cs="Times New Roman"/>
          <w:b/>
          <w:bCs/>
          <w:i w:val="0"/>
          <w:iCs w:val="0"/>
          <w:color w:val="auto"/>
          <w:kern w:val="0"/>
          <w:sz w:val="20"/>
          <w:szCs w:val="20"/>
          <w:lang w:val="en-GB"/>
          <w14:ligatures w14:val="none"/>
        </w:rPr>
      </w:pPr>
      <w:bookmarkStart w:id="17" w:name="_Ref209782189"/>
      <w:bookmarkEnd w:id="13"/>
      <w:r w:rsidRPr="00CD35C2">
        <w:rPr>
          <w:rFonts w:ascii="Times New Roman" w:eastAsia="Times New Roman" w:hAnsi="Times New Roman" w:cs="Times New Roman"/>
          <w:b/>
          <w:bCs/>
          <w:i w:val="0"/>
          <w:iCs w:val="0"/>
          <w:color w:val="auto"/>
          <w:kern w:val="0"/>
          <w:sz w:val="20"/>
          <w:szCs w:val="20"/>
          <w:lang w:val="en-GB"/>
          <w14:ligatures w14:val="none"/>
        </w:rPr>
        <w:lastRenderedPageBreak/>
        <w:t xml:space="preserve">Observation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3</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xml:space="preserve">: </w:t>
      </w:r>
      <w:r w:rsidR="003E3B28" w:rsidRPr="00CF4490">
        <w:rPr>
          <w:rFonts w:ascii="Times New Roman" w:eastAsia="Times New Roman" w:hAnsi="Times New Roman" w:cs="Times New Roman"/>
          <w:b/>
          <w:bCs/>
          <w:i w:val="0"/>
          <w:iCs w:val="0"/>
          <w:color w:val="auto"/>
          <w:kern w:val="0"/>
          <w:sz w:val="20"/>
          <w:szCs w:val="20"/>
          <w:lang w:val="en-GB"/>
          <w14:ligatures w14:val="none"/>
        </w:rPr>
        <w:t>In 5G, interface endpoint locations are signalled in form of a TNL addresses. In cloud-native deployments, interface endpoint locations can be signalled in form of TNL addresses or in form of FQDNs, which are resolvable to TNL addresses via a discovery service (e.g., DNS).</w:t>
      </w:r>
      <w:bookmarkEnd w:id="17"/>
      <w:r w:rsidR="003E3B28" w:rsidRPr="00CF4490">
        <w:rPr>
          <w:rFonts w:ascii="Times New Roman" w:eastAsia="Times New Roman" w:hAnsi="Times New Roman" w:cs="Times New Roman"/>
          <w:b/>
          <w:bCs/>
          <w:i w:val="0"/>
          <w:iCs w:val="0"/>
          <w:color w:val="auto"/>
          <w:kern w:val="0"/>
          <w:sz w:val="20"/>
          <w:szCs w:val="20"/>
          <w:lang w:val="en-GB"/>
          <w14:ligatures w14:val="none"/>
        </w:rPr>
        <w:t xml:space="preserve"> </w:t>
      </w:r>
    </w:p>
    <w:p w14:paraId="03402B03" w14:textId="09496901" w:rsidR="00A8539A" w:rsidRDefault="00811EB5" w:rsidP="00102367">
      <w:pPr>
        <w:pStyle w:val="Caption"/>
        <w:rPr>
          <w:rFonts w:ascii="Times New Roman" w:eastAsia="Times New Roman" w:hAnsi="Times New Roman" w:cs="Times New Roman"/>
          <w:b/>
          <w:bCs/>
          <w:i w:val="0"/>
          <w:iCs w:val="0"/>
          <w:color w:val="auto"/>
          <w:kern w:val="0"/>
          <w:sz w:val="20"/>
          <w:szCs w:val="20"/>
          <w:lang w:val="en-GB"/>
          <w14:ligatures w14:val="none"/>
        </w:rPr>
      </w:pPr>
      <w:bookmarkStart w:id="18" w:name="_Ref209175635"/>
      <w:bookmarkEnd w:id="14"/>
      <w:bookmarkEnd w:id="15"/>
      <w:r w:rsidRPr="00A8539A">
        <w:rPr>
          <w:rFonts w:ascii="Times New Roman" w:eastAsia="Times New Roman" w:hAnsi="Times New Roman" w:cs="Times New Roman"/>
          <w:b/>
          <w:bCs/>
          <w:i w:val="0"/>
          <w:iCs w:val="0"/>
          <w:color w:val="auto"/>
          <w:kern w:val="0"/>
          <w:sz w:val="20"/>
          <w:szCs w:val="20"/>
          <w:lang w:val="en-GB"/>
          <w14:ligatures w14:val="none"/>
        </w:rPr>
        <w:t xml:space="preserve">Proposal </w:t>
      </w:r>
      <w:r w:rsidRPr="00A8539A">
        <w:rPr>
          <w:rFonts w:ascii="Times New Roman" w:eastAsia="Times New Roman" w:hAnsi="Times New Roman" w:cs="Times New Roman"/>
          <w:b/>
          <w:bCs/>
          <w:i w:val="0"/>
          <w:iCs w:val="0"/>
          <w:color w:val="auto"/>
          <w:kern w:val="0"/>
          <w:sz w:val="20"/>
          <w:szCs w:val="20"/>
          <w:lang w:val="en-GB"/>
          <w14:ligatures w14:val="none"/>
        </w:rPr>
        <w:fldChar w:fldCharType="begin"/>
      </w:r>
      <w:r w:rsidRPr="00A8539A">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A8539A">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8</w:t>
      </w:r>
      <w:r w:rsidRPr="00A8539A">
        <w:rPr>
          <w:rFonts w:ascii="Times New Roman" w:eastAsia="Times New Roman" w:hAnsi="Times New Roman" w:cs="Times New Roman"/>
          <w:b/>
          <w:bCs/>
          <w:i w:val="0"/>
          <w:iCs w:val="0"/>
          <w:color w:val="auto"/>
          <w:kern w:val="0"/>
          <w:sz w:val="20"/>
          <w:szCs w:val="20"/>
          <w:lang w:val="en-GB"/>
          <w14:ligatures w14:val="none"/>
        </w:rPr>
        <w:fldChar w:fldCharType="end"/>
      </w:r>
      <w:r w:rsidRPr="00A8539A">
        <w:rPr>
          <w:rFonts w:ascii="Times New Roman" w:eastAsia="Times New Roman" w:hAnsi="Times New Roman" w:cs="Times New Roman"/>
          <w:b/>
          <w:bCs/>
          <w:i w:val="0"/>
          <w:iCs w:val="0"/>
          <w:color w:val="auto"/>
          <w:kern w:val="0"/>
          <w:sz w:val="20"/>
          <w:szCs w:val="20"/>
          <w:lang w:val="en-GB"/>
          <w14:ligatures w14:val="none"/>
        </w:rPr>
        <w:t xml:space="preserve">: </w:t>
      </w:r>
      <w:r w:rsidR="0098606D" w:rsidRPr="00A8539A">
        <w:rPr>
          <w:rFonts w:ascii="Times New Roman" w:eastAsia="Times New Roman" w:hAnsi="Times New Roman" w:cs="Times New Roman"/>
          <w:b/>
          <w:bCs/>
          <w:i w:val="0"/>
          <w:iCs w:val="0"/>
          <w:color w:val="auto"/>
          <w:kern w:val="0"/>
          <w:sz w:val="20"/>
          <w:szCs w:val="20"/>
          <w:lang w:val="en-GB"/>
          <w14:ligatures w14:val="none"/>
        </w:rPr>
        <w:t>The 6G RAN-CN interface should support signalling of interface endpoint locations in form of TNL addresses as well as in form of FQDNs, which are resolvable to TNL address via a discovery service (e.g., DNS).</w:t>
      </w:r>
    </w:p>
    <w:p w14:paraId="601C064D" w14:textId="604E1158" w:rsidR="00F86D01" w:rsidRPr="00F86D01" w:rsidRDefault="0033707F" w:rsidP="3A4E91A1">
      <w:pPr>
        <w:pStyle w:val="Caption"/>
        <w:rPr>
          <w:rFonts w:ascii="Times New Roman" w:eastAsia="Times New Roman" w:hAnsi="Times New Roman" w:cs="Times New Roman"/>
          <w:i w:val="0"/>
          <w:iCs w:val="0"/>
          <w:color w:val="auto"/>
          <w:kern w:val="0"/>
          <w:sz w:val="20"/>
          <w:szCs w:val="20"/>
          <w:lang w:val="en-GB"/>
          <w14:ligatures w14:val="none"/>
        </w:rPr>
      </w:pPr>
      <w:bookmarkStart w:id="19" w:name="_Ref209175662"/>
      <w:bookmarkEnd w:id="18"/>
      <w:r w:rsidRPr="3A4E91A1">
        <w:rPr>
          <w:rFonts w:ascii="Times New Roman" w:eastAsia="Times New Roman" w:hAnsi="Times New Roman" w:cs="Times New Roman"/>
          <w:i w:val="0"/>
          <w:iCs w:val="0"/>
          <w:color w:val="auto"/>
          <w:kern w:val="0"/>
          <w:sz w:val="20"/>
          <w:szCs w:val="20"/>
          <w:lang w:val="en-GB"/>
          <w14:ligatures w14:val="none"/>
        </w:rPr>
        <w:t>In traditional 5G RAN-CN deployments, it is</w:t>
      </w:r>
      <w:r w:rsidR="00B07906">
        <w:rPr>
          <w:rFonts w:ascii="Times New Roman" w:eastAsia="Times New Roman" w:hAnsi="Times New Roman" w:cs="Times New Roman"/>
          <w:i w:val="0"/>
          <w:iCs w:val="0"/>
          <w:color w:val="auto"/>
          <w:kern w:val="0"/>
          <w:sz w:val="20"/>
          <w:szCs w:val="20"/>
          <w:lang w:val="en-GB"/>
          <w14:ligatures w14:val="none"/>
        </w:rPr>
        <w:t xml:space="preserve"> typically</w:t>
      </w:r>
      <w:r w:rsidRPr="3A4E91A1">
        <w:rPr>
          <w:rFonts w:ascii="Times New Roman" w:eastAsia="Times New Roman" w:hAnsi="Times New Roman" w:cs="Times New Roman"/>
          <w:i w:val="0"/>
          <w:iCs w:val="0"/>
          <w:color w:val="auto"/>
          <w:kern w:val="0"/>
          <w:sz w:val="20"/>
          <w:szCs w:val="20"/>
          <w:lang w:val="en-GB"/>
          <w14:ligatures w14:val="none"/>
        </w:rPr>
        <w:t xml:space="preserve"> assumed that the application layer endpoint is co-located with the underlying transport network layer (TNL) endpoint. </w:t>
      </w:r>
      <w:r w:rsidR="0082473F" w:rsidRPr="3A4E91A1">
        <w:rPr>
          <w:rFonts w:ascii="Times New Roman" w:eastAsia="Times New Roman" w:hAnsi="Times New Roman" w:cs="Times New Roman"/>
          <w:i w:val="0"/>
          <w:iCs w:val="0"/>
          <w:color w:val="auto"/>
          <w:kern w:val="0"/>
          <w:sz w:val="20"/>
          <w:szCs w:val="20"/>
          <w:lang w:val="en-GB"/>
          <w14:ligatures w14:val="none"/>
        </w:rPr>
        <w:t xml:space="preserve">However, in cloud-native environments, this assumption may not hold, especially when TNL bridges like message brokers or service meshes are used. </w:t>
      </w:r>
      <w:proofErr w:type="gramStart"/>
      <w:r w:rsidR="00102367" w:rsidRPr="3A4E91A1">
        <w:rPr>
          <w:rFonts w:ascii="Times New Roman" w:eastAsia="Times New Roman" w:hAnsi="Times New Roman" w:cs="Times New Roman"/>
          <w:i w:val="0"/>
          <w:iCs w:val="0"/>
          <w:color w:val="auto"/>
          <w:kern w:val="0"/>
          <w:sz w:val="20"/>
          <w:szCs w:val="20"/>
          <w:lang w:val="en-GB"/>
          <w14:ligatures w14:val="none"/>
        </w:rPr>
        <w:t>S</w:t>
      </w:r>
      <w:r w:rsidR="00E75CCE" w:rsidRPr="3A4E91A1">
        <w:rPr>
          <w:rFonts w:ascii="Times New Roman" w:eastAsia="Times New Roman" w:hAnsi="Times New Roman" w:cs="Times New Roman"/>
          <w:i w:val="0"/>
          <w:iCs w:val="0"/>
          <w:color w:val="auto"/>
          <w:kern w:val="0"/>
          <w:sz w:val="20"/>
          <w:szCs w:val="20"/>
          <w:lang w:val="en-GB"/>
          <w14:ligatures w14:val="none"/>
        </w:rPr>
        <w:t>imilar to</w:t>
      </w:r>
      <w:proofErr w:type="gramEnd"/>
      <w:r w:rsidR="00F86D01" w:rsidRPr="3A4E91A1">
        <w:rPr>
          <w:rFonts w:ascii="Times New Roman" w:eastAsia="Times New Roman" w:hAnsi="Times New Roman" w:cs="Times New Roman"/>
          <w:i w:val="0"/>
          <w:iCs w:val="0"/>
          <w:color w:val="auto"/>
          <w:kern w:val="0"/>
          <w:sz w:val="20"/>
          <w:szCs w:val="20"/>
          <w:lang w:val="en-GB"/>
          <w14:ligatures w14:val="none"/>
        </w:rPr>
        <w:t xml:space="preserve"> cloud services, </w:t>
      </w:r>
      <w:r w:rsidR="00E75CCE" w:rsidRPr="3A4E91A1">
        <w:rPr>
          <w:rFonts w:ascii="Times New Roman" w:eastAsia="Times New Roman" w:hAnsi="Times New Roman" w:cs="Times New Roman"/>
          <w:i w:val="0"/>
          <w:iCs w:val="0"/>
          <w:color w:val="auto"/>
          <w:kern w:val="0"/>
          <w:sz w:val="20"/>
          <w:szCs w:val="20"/>
          <w:lang w:val="en-GB"/>
          <w14:ligatures w14:val="none"/>
        </w:rPr>
        <w:t xml:space="preserve">where </w:t>
      </w:r>
      <w:r w:rsidR="00F86D01" w:rsidRPr="3A4E91A1">
        <w:rPr>
          <w:rFonts w:ascii="Times New Roman" w:eastAsia="Times New Roman" w:hAnsi="Times New Roman" w:cs="Times New Roman"/>
          <w:i w:val="0"/>
          <w:iCs w:val="0"/>
          <w:color w:val="auto"/>
          <w:kern w:val="0"/>
          <w:sz w:val="20"/>
          <w:szCs w:val="20"/>
          <w:lang w:val="en-GB"/>
          <w14:ligatures w14:val="none"/>
        </w:rPr>
        <w:t>the HTTP layer terminate</w:t>
      </w:r>
      <w:r w:rsidR="00E75CCE" w:rsidRPr="3A4E91A1">
        <w:rPr>
          <w:rFonts w:ascii="Times New Roman" w:eastAsia="Times New Roman" w:hAnsi="Times New Roman" w:cs="Times New Roman"/>
          <w:i w:val="0"/>
          <w:iCs w:val="0"/>
          <w:color w:val="auto"/>
          <w:kern w:val="0"/>
          <w:sz w:val="20"/>
          <w:szCs w:val="20"/>
          <w:lang w:val="en-GB"/>
          <w14:ligatures w14:val="none"/>
        </w:rPr>
        <w:t>s</w:t>
      </w:r>
      <w:r w:rsidR="00F86D01" w:rsidRPr="3A4E91A1">
        <w:rPr>
          <w:rFonts w:ascii="Times New Roman" w:eastAsia="Times New Roman" w:hAnsi="Times New Roman" w:cs="Times New Roman"/>
          <w:i w:val="0"/>
          <w:iCs w:val="0"/>
          <w:color w:val="auto"/>
          <w:kern w:val="0"/>
          <w:sz w:val="20"/>
          <w:szCs w:val="20"/>
          <w:lang w:val="en-GB"/>
          <w14:ligatures w14:val="none"/>
        </w:rPr>
        <w:t xml:space="preserve"> at an edge location, such as an API Gateway or Load Balancer, while the actual application </w:t>
      </w:r>
      <w:r w:rsidR="00FC5103" w:rsidRPr="3A4E91A1">
        <w:rPr>
          <w:rFonts w:ascii="Times New Roman" w:eastAsia="Times New Roman" w:hAnsi="Times New Roman" w:cs="Times New Roman"/>
          <w:i w:val="0"/>
          <w:iCs w:val="0"/>
          <w:color w:val="auto"/>
          <w:kern w:val="0"/>
          <w:sz w:val="20"/>
          <w:szCs w:val="20"/>
          <w:lang w:val="en-GB"/>
          <w14:ligatures w14:val="none"/>
        </w:rPr>
        <w:t>logic is present deeper in the network, cloud-native de</w:t>
      </w:r>
      <w:r w:rsidR="00730061" w:rsidRPr="3A4E91A1">
        <w:rPr>
          <w:rFonts w:ascii="Times New Roman" w:eastAsia="Times New Roman" w:hAnsi="Times New Roman" w:cs="Times New Roman"/>
          <w:i w:val="0"/>
          <w:iCs w:val="0"/>
          <w:color w:val="auto"/>
          <w:kern w:val="0"/>
          <w:sz w:val="20"/>
          <w:szCs w:val="20"/>
          <w:lang w:val="en-GB"/>
          <w14:ligatures w14:val="none"/>
        </w:rPr>
        <w:t>ployments benefit from separation of the application layer and transport layer endpoints.</w:t>
      </w:r>
      <w:r w:rsidR="00FC5103" w:rsidRPr="3A4E91A1">
        <w:rPr>
          <w:rFonts w:ascii="Times New Roman" w:eastAsia="Times New Roman" w:hAnsi="Times New Roman" w:cs="Times New Roman"/>
          <w:i w:val="0"/>
          <w:iCs w:val="0"/>
          <w:color w:val="auto"/>
          <w:kern w:val="0"/>
          <w:sz w:val="20"/>
          <w:szCs w:val="20"/>
          <w:lang w:val="en-GB"/>
          <w14:ligatures w14:val="none"/>
        </w:rPr>
        <w:t xml:space="preserve"> </w:t>
      </w:r>
      <w:r w:rsidR="00AC4B81" w:rsidRPr="3A4E91A1">
        <w:rPr>
          <w:rFonts w:ascii="Times New Roman" w:eastAsia="Times New Roman" w:hAnsi="Times New Roman" w:cs="Times New Roman"/>
          <w:i w:val="0"/>
          <w:iCs w:val="0"/>
          <w:color w:val="auto"/>
          <w:kern w:val="0"/>
          <w:sz w:val="20"/>
          <w:szCs w:val="20"/>
          <w:lang w:val="en-GB"/>
          <w14:ligatures w14:val="none"/>
        </w:rPr>
        <w:t>This separation</w:t>
      </w:r>
      <w:r w:rsidR="00F86D01" w:rsidRPr="3A4E91A1">
        <w:rPr>
          <w:rFonts w:ascii="Times New Roman" w:eastAsia="Times New Roman" w:hAnsi="Times New Roman" w:cs="Times New Roman"/>
          <w:i w:val="0"/>
          <w:iCs w:val="0"/>
          <w:color w:val="auto"/>
          <w:kern w:val="0"/>
          <w:sz w:val="20"/>
          <w:szCs w:val="20"/>
          <w:lang w:val="en-GB"/>
          <w14:ligatures w14:val="none"/>
        </w:rPr>
        <w:t xml:space="preserve"> improves scalability, flexibility, and fault tolerance, especially in environments where functions are frequently scaled, moved, or restarted.</w:t>
      </w:r>
    </w:p>
    <w:p w14:paraId="214BA80F" w14:textId="2DFC4FD6" w:rsidR="00492351" w:rsidRDefault="0037228C" w:rsidP="00492351">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bookmarkStart w:id="20" w:name="_Ref209180900"/>
      <w:r w:rsidRPr="00D52EBF">
        <w:rPr>
          <w:rFonts w:ascii="Times New Roman" w:eastAsia="Times New Roman" w:hAnsi="Times New Roman" w:cs="Times New Roman"/>
          <w:b/>
          <w:bCs/>
          <w:kern w:val="0"/>
          <w:sz w:val="20"/>
          <w:szCs w:val="20"/>
          <w:lang w:val="en-GB"/>
          <w14:ligatures w14:val="none"/>
        </w:rPr>
        <w:t xml:space="preserve">Observation </w:t>
      </w:r>
      <w:r w:rsidRPr="00D52EBF">
        <w:rPr>
          <w:rFonts w:ascii="Times New Roman" w:eastAsia="Times New Roman" w:hAnsi="Times New Roman" w:cs="Times New Roman"/>
          <w:b/>
          <w:bCs/>
          <w:kern w:val="0"/>
          <w:sz w:val="20"/>
          <w:szCs w:val="20"/>
          <w:lang w:val="en-GB"/>
          <w14:ligatures w14:val="none"/>
        </w:rPr>
        <w:fldChar w:fldCharType="begin"/>
      </w:r>
      <w:r w:rsidRPr="00D52EBF">
        <w:rPr>
          <w:rFonts w:ascii="Times New Roman" w:eastAsia="Times New Roman" w:hAnsi="Times New Roman" w:cs="Times New Roman"/>
          <w:b/>
          <w:bCs/>
          <w:kern w:val="0"/>
          <w:sz w:val="20"/>
          <w:szCs w:val="20"/>
          <w:lang w:val="en-GB"/>
          <w14:ligatures w14:val="none"/>
        </w:rPr>
        <w:instrText xml:space="preserve"> SEQ Observation \* ARABIC </w:instrText>
      </w:r>
      <w:r w:rsidRPr="00D52EBF">
        <w:rPr>
          <w:rFonts w:ascii="Times New Roman" w:eastAsia="Times New Roman" w:hAnsi="Times New Roman" w:cs="Times New Roman"/>
          <w:b/>
          <w:bCs/>
          <w:kern w:val="0"/>
          <w:sz w:val="20"/>
          <w:szCs w:val="20"/>
          <w:lang w:val="en-GB"/>
          <w14:ligatures w14:val="none"/>
        </w:rPr>
        <w:fldChar w:fldCharType="separate"/>
      </w:r>
      <w:r w:rsidR="006A73E5">
        <w:rPr>
          <w:rFonts w:ascii="Times New Roman" w:eastAsia="Times New Roman" w:hAnsi="Times New Roman" w:cs="Times New Roman"/>
          <w:b/>
          <w:bCs/>
          <w:noProof/>
          <w:kern w:val="0"/>
          <w:sz w:val="20"/>
          <w:szCs w:val="20"/>
          <w:lang w:val="en-GB"/>
          <w14:ligatures w14:val="none"/>
        </w:rPr>
        <w:t>4</w:t>
      </w:r>
      <w:r w:rsidRPr="00D52EBF">
        <w:rPr>
          <w:rFonts w:ascii="Times New Roman" w:eastAsia="Times New Roman" w:hAnsi="Times New Roman" w:cs="Times New Roman"/>
          <w:b/>
          <w:bCs/>
          <w:kern w:val="0"/>
          <w:sz w:val="20"/>
          <w:szCs w:val="20"/>
          <w:lang w:val="en-GB"/>
          <w14:ligatures w14:val="none"/>
        </w:rPr>
        <w:fldChar w:fldCharType="end"/>
      </w:r>
      <w:r w:rsidR="00492351" w:rsidRPr="006A73E5">
        <w:rPr>
          <w:rFonts w:ascii="Times New Roman" w:eastAsia="Times New Roman" w:hAnsi="Times New Roman" w:cs="Times New Roman"/>
          <w:b/>
          <w:bCs/>
          <w:sz w:val="20"/>
          <w:szCs w:val="20"/>
          <w:lang w:val="en-GB"/>
        </w:rPr>
        <w:t>: For the 5G RAN-CN interface, it is assumed that the application layer end point is co-located with underlying TNL end point. In cloud-native deployments, this assumption may not apply, e.g., in case TNL bridges such as message brokers are used</w:t>
      </w:r>
      <w:r w:rsidR="00492351">
        <w:rPr>
          <w:rFonts w:ascii="Times New Roman" w:eastAsia="Times New Roman" w:hAnsi="Times New Roman" w:cs="Times New Roman"/>
          <w:sz w:val="20"/>
          <w:szCs w:val="20"/>
          <w:lang w:val="en-GB"/>
        </w:rPr>
        <w:t xml:space="preserve">. </w:t>
      </w:r>
    </w:p>
    <w:p w14:paraId="318E70D9" w14:textId="438F89AD" w:rsidR="00811EB5" w:rsidRDefault="00811EB5" w:rsidP="00811EB5">
      <w:pPr>
        <w:pStyle w:val="Caption"/>
      </w:pPr>
      <w:r w:rsidRPr="00CD35C2">
        <w:rPr>
          <w:rFonts w:ascii="Times New Roman" w:eastAsia="Times New Roman" w:hAnsi="Times New Roman" w:cs="Times New Roman"/>
          <w:b/>
          <w:bCs/>
          <w:i w:val="0"/>
          <w:iCs w:val="0"/>
          <w:color w:val="auto"/>
          <w:kern w:val="0"/>
          <w:sz w:val="20"/>
          <w:szCs w:val="20"/>
          <w:lang w:val="en-GB"/>
          <w14:ligatures w14:val="none"/>
        </w:rPr>
        <w:t xml:space="preserve">Proposal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9</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xml:space="preserve">: </w:t>
      </w:r>
      <w:r w:rsidR="00155DCD" w:rsidRPr="00155DCD">
        <w:rPr>
          <w:rFonts w:ascii="Times New Roman" w:eastAsia="Times New Roman" w:hAnsi="Times New Roman" w:cs="Times New Roman"/>
          <w:b/>
          <w:bCs/>
          <w:i w:val="0"/>
          <w:iCs w:val="0"/>
          <w:color w:val="auto"/>
          <w:kern w:val="0"/>
          <w:sz w:val="20"/>
          <w:szCs w:val="20"/>
          <w:lang w:val="en-GB"/>
          <w14:ligatures w14:val="none"/>
        </w:rPr>
        <w:t>For the 6G RAN-CN interface, the application layer end point may not be co-located with the underlying TNL end point</w:t>
      </w:r>
      <w:bookmarkEnd w:id="19"/>
      <w:bookmarkEnd w:id="20"/>
    </w:p>
    <w:p w14:paraId="31887C09" w14:textId="3EEE17C1" w:rsidR="00D47F68" w:rsidRPr="00D47F68" w:rsidRDefault="00D47F68" w:rsidP="00D47F68">
      <w:pPr>
        <w:pStyle w:val="Caption"/>
        <w:rPr>
          <w:rFonts w:ascii="Times New Roman" w:eastAsia="Times New Roman" w:hAnsi="Times New Roman" w:cs="Times New Roman"/>
          <w:i w:val="0"/>
          <w:iCs w:val="0"/>
          <w:color w:val="auto"/>
          <w:kern w:val="0"/>
          <w:sz w:val="20"/>
          <w:szCs w:val="20"/>
          <w:lang w:val="en-GB"/>
          <w14:ligatures w14:val="none"/>
        </w:rPr>
      </w:pPr>
      <w:r w:rsidRPr="00D47F68">
        <w:rPr>
          <w:rFonts w:ascii="Times New Roman" w:eastAsia="Times New Roman" w:hAnsi="Times New Roman" w:cs="Times New Roman"/>
          <w:i w:val="0"/>
          <w:iCs w:val="0"/>
          <w:color w:val="auto"/>
          <w:kern w:val="0"/>
          <w:sz w:val="20"/>
          <w:szCs w:val="20"/>
          <w:lang w:val="en-GB"/>
          <w14:ligatures w14:val="none"/>
        </w:rPr>
        <w:t xml:space="preserve">In some 5G </w:t>
      </w:r>
      <w:r>
        <w:rPr>
          <w:rFonts w:ascii="Times New Roman" w:eastAsia="Times New Roman" w:hAnsi="Times New Roman" w:cs="Times New Roman"/>
          <w:i w:val="0"/>
          <w:iCs w:val="0"/>
          <w:color w:val="auto"/>
          <w:kern w:val="0"/>
          <w:sz w:val="20"/>
          <w:szCs w:val="20"/>
          <w:lang w:val="en-GB"/>
          <w14:ligatures w14:val="none"/>
        </w:rPr>
        <w:t xml:space="preserve">architectures, </w:t>
      </w:r>
      <w:r w:rsidRPr="00D47F68">
        <w:rPr>
          <w:rFonts w:ascii="Times New Roman" w:eastAsia="Times New Roman" w:hAnsi="Times New Roman" w:cs="Times New Roman"/>
          <w:i w:val="0"/>
          <w:iCs w:val="0"/>
          <w:color w:val="auto"/>
          <w:kern w:val="0"/>
          <w:sz w:val="20"/>
          <w:szCs w:val="20"/>
          <w:lang w:val="en-GB"/>
          <w14:ligatures w14:val="none"/>
        </w:rPr>
        <w:t>NTN</w:t>
      </w:r>
      <w:r w:rsidR="004A534F">
        <w:rPr>
          <w:rFonts w:ascii="Times New Roman" w:eastAsia="Times New Roman" w:hAnsi="Times New Roman" w:cs="Times New Roman"/>
          <w:i w:val="0"/>
          <w:iCs w:val="0"/>
          <w:color w:val="auto"/>
          <w:kern w:val="0"/>
          <w:sz w:val="20"/>
          <w:szCs w:val="20"/>
          <w:lang w:val="en-GB"/>
          <w14:ligatures w14:val="none"/>
        </w:rPr>
        <w:t xml:space="preserve"> with regenerative payload</w:t>
      </w:r>
      <w:r w:rsidRPr="00D47F68">
        <w:rPr>
          <w:rFonts w:ascii="Times New Roman" w:eastAsia="Times New Roman" w:hAnsi="Times New Roman" w:cs="Times New Roman"/>
          <w:i w:val="0"/>
          <w:iCs w:val="0"/>
          <w:color w:val="auto"/>
          <w:kern w:val="0"/>
          <w:sz w:val="20"/>
          <w:szCs w:val="20"/>
          <w:lang w:val="en-GB"/>
          <w14:ligatures w14:val="none"/>
        </w:rPr>
        <w:t>, Femto</w:t>
      </w:r>
      <w:r w:rsidR="004A534F">
        <w:rPr>
          <w:rFonts w:ascii="Times New Roman" w:eastAsia="Times New Roman" w:hAnsi="Times New Roman" w:cs="Times New Roman"/>
          <w:i w:val="0"/>
          <w:iCs w:val="0"/>
          <w:color w:val="auto"/>
          <w:kern w:val="0"/>
          <w:sz w:val="20"/>
          <w:szCs w:val="20"/>
          <w:lang w:val="en-GB"/>
          <w14:ligatures w14:val="none"/>
        </w:rPr>
        <w:t xml:space="preserve"> nodes</w:t>
      </w:r>
      <w:r w:rsidRPr="00D47F68">
        <w:rPr>
          <w:rFonts w:ascii="Times New Roman" w:eastAsia="Times New Roman" w:hAnsi="Times New Roman" w:cs="Times New Roman"/>
          <w:i w:val="0"/>
          <w:iCs w:val="0"/>
          <w:color w:val="auto"/>
          <w:kern w:val="0"/>
          <w:sz w:val="20"/>
          <w:szCs w:val="20"/>
          <w:lang w:val="en-GB"/>
          <w14:ligatures w14:val="none"/>
        </w:rPr>
        <w:t xml:space="preserve">, and wireless </w:t>
      </w:r>
      <w:r w:rsidR="004A534F">
        <w:rPr>
          <w:rFonts w:ascii="Times New Roman" w:eastAsia="Times New Roman" w:hAnsi="Times New Roman" w:cs="Times New Roman"/>
          <w:i w:val="0"/>
          <w:iCs w:val="0"/>
          <w:color w:val="auto"/>
          <w:kern w:val="0"/>
          <w:sz w:val="20"/>
          <w:szCs w:val="20"/>
          <w:lang w:val="en-GB"/>
          <w14:ligatures w14:val="none"/>
        </w:rPr>
        <w:t>access/</w:t>
      </w:r>
      <w:r w:rsidRPr="00D47F68">
        <w:rPr>
          <w:rFonts w:ascii="Times New Roman" w:eastAsia="Times New Roman" w:hAnsi="Times New Roman" w:cs="Times New Roman"/>
          <w:i w:val="0"/>
          <w:iCs w:val="0"/>
          <w:color w:val="auto"/>
          <w:kern w:val="0"/>
          <w:sz w:val="20"/>
          <w:szCs w:val="20"/>
          <w:lang w:val="en-GB"/>
          <w14:ligatures w14:val="none"/>
        </w:rPr>
        <w:t>backhaul (WAB</w:t>
      </w:r>
      <w:r>
        <w:rPr>
          <w:rFonts w:ascii="Times New Roman" w:eastAsia="Times New Roman" w:hAnsi="Times New Roman" w:cs="Times New Roman"/>
          <w:i w:val="0"/>
          <w:iCs w:val="0"/>
          <w:color w:val="auto"/>
          <w:kern w:val="0"/>
          <w:sz w:val="20"/>
          <w:szCs w:val="20"/>
          <w:lang w:val="en-GB"/>
          <w14:ligatures w14:val="none"/>
        </w:rPr>
        <w:t xml:space="preserve">), </w:t>
      </w:r>
      <w:r w:rsidRPr="00D47F68">
        <w:rPr>
          <w:rFonts w:ascii="Times New Roman" w:eastAsia="Times New Roman" w:hAnsi="Times New Roman" w:cs="Times New Roman"/>
          <w:i w:val="0"/>
          <w:iCs w:val="0"/>
          <w:color w:val="auto"/>
          <w:kern w:val="0"/>
          <w:sz w:val="20"/>
          <w:szCs w:val="20"/>
          <w:lang w:val="en-GB"/>
          <w14:ligatures w14:val="none"/>
        </w:rPr>
        <w:t xml:space="preserve">the connection between the </w:t>
      </w:r>
      <w:r>
        <w:rPr>
          <w:rFonts w:ascii="Times New Roman" w:eastAsia="Times New Roman" w:hAnsi="Times New Roman" w:cs="Times New Roman"/>
          <w:i w:val="0"/>
          <w:iCs w:val="0"/>
          <w:color w:val="auto"/>
          <w:kern w:val="0"/>
          <w:sz w:val="20"/>
          <w:szCs w:val="20"/>
          <w:lang w:val="en-GB"/>
          <w14:ligatures w14:val="none"/>
        </w:rPr>
        <w:t xml:space="preserve">5G </w:t>
      </w:r>
      <w:r w:rsidRPr="00D47F68">
        <w:rPr>
          <w:rFonts w:ascii="Times New Roman" w:eastAsia="Times New Roman" w:hAnsi="Times New Roman" w:cs="Times New Roman"/>
          <w:i w:val="0"/>
          <w:iCs w:val="0"/>
          <w:color w:val="auto"/>
          <w:kern w:val="0"/>
          <w:sz w:val="20"/>
          <w:szCs w:val="20"/>
          <w:lang w:val="en-GB"/>
          <w14:ligatures w14:val="none"/>
        </w:rPr>
        <w:t xml:space="preserve">RAN and </w:t>
      </w:r>
      <w:r>
        <w:rPr>
          <w:rFonts w:ascii="Times New Roman" w:eastAsia="Times New Roman" w:hAnsi="Times New Roman" w:cs="Times New Roman"/>
          <w:i w:val="0"/>
          <w:iCs w:val="0"/>
          <w:color w:val="auto"/>
          <w:kern w:val="0"/>
          <w:sz w:val="20"/>
          <w:szCs w:val="20"/>
          <w:lang w:val="en-GB"/>
          <w14:ligatures w14:val="none"/>
        </w:rPr>
        <w:t>CN</w:t>
      </w:r>
      <w:r w:rsidRPr="00D47F68">
        <w:rPr>
          <w:rFonts w:ascii="Times New Roman" w:eastAsia="Times New Roman" w:hAnsi="Times New Roman" w:cs="Times New Roman"/>
          <w:i w:val="0"/>
          <w:iCs w:val="0"/>
          <w:color w:val="auto"/>
          <w:kern w:val="0"/>
          <w:sz w:val="20"/>
          <w:szCs w:val="20"/>
          <w:lang w:val="en-GB"/>
          <w14:ligatures w14:val="none"/>
        </w:rPr>
        <w:t xml:space="preserve"> can </w:t>
      </w:r>
      <w:r w:rsidR="009323E6">
        <w:rPr>
          <w:rFonts w:ascii="Times New Roman" w:eastAsia="Times New Roman" w:hAnsi="Times New Roman" w:cs="Times New Roman"/>
          <w:i w:val="0"/>
          <w:iCs w:val="0"/>
          <w:color w:val="auto"/>
          <w:kern w:val="0"/>
          <w:sz w:val="20"/>
          <w:szCs w:val="20"/>
          <w:lang w:val="en-GB"/>
          <w14:ligatures w14:val="none"/>
        </w:rPr>
        <w:t xml:space="preserve">occasionally </w:t>
      </w:r>
      <w:r w:rsidRPr="00D47F68">
        <w:rPr>
          <w:rFonts w:ascii="Times New Roman" w:eastAsia="Times New Roman" w:hAnsi="Times New Roman" w:cs="Times New Roman"/>
          <w:i w:val="0"/>
          <w:iCs w:val="0"/>
          <w:color w:val="auto"/>
          <w:kern w:val="0"/>
          <w:sz w:val="20"/>
          <w:szCs w:val="20"/>
          <w:lang w:val="en-GB"/>
          <w14:ligatures w14:val="none"/>
        </w:rPr>
        <w:t xml:space="preserve">be unstable or interrupted. These interruptions may happen due to changing network conditions or movement of the </w:t>
      </w:r>
      <w:r w:rsidR="009323E6">
        <w:rPr>
          <w:rFonts w:ascii="Times New Roman" w:eastAsia="Times New Roman" w:hAnsi="Times New Roman" w:cs="Times New Roman"/>
          <w:i w:val="0"/>
          <w:iCs w:val="0"/>
          <w:color w:val="auto"/>
          <w:kern w:val="0"/>
          <w:sz w:val="20"/>
          <w:szCs w:val="20"/>
          <w:lang w:val="en-GB"/>
          <w14:ligatures w14:val="none"/>
        </w:rPr>
        <w:t>RAN node</w:t>
      </w:r>
      <w:r w:rsidRPr="00D47F68">
        <w:rPr>
          <w:rFonts w:ascii="Times New Roman" w:eastAsia="Times New Roman" w:hAnsi="Times New Roman" w:cs="Times New Roman"/>
          <w:i w:val="0"/>
          <w:iCs w:val="0"/>
          <w:color w:val="auto"/>
          <w:kern w:val="0"/>
          <w:sz w:val="20"/>
          <w:szCs w:val="20"/>
          <w:lang w:val="en-GB"/>
          <w14:ligatures w14:val="none"/>
        </w:rPr>
        <w:t xml:space="preserve">. In </w:t>
      </w:r>
      <w:r w:rsidR="00E229CE">
        <w:rPr>
          <w:rFonts w:ascii="Times New Roman" w:eastAsia="Times New Roman" w:hAnsi="Times New Roman" w:cs="Times New Roman"/>
          <w:i w:val="0"/>
          <w:iCs w:val="0"/>
          <w:color w:val="auto"/>
          <w:kern w:val="0"/>
          <w:sz w:val="20"/>
          <w:szCs w:val="20"/>
          <w:lang w:val="en-GB"/>
          <w14:ligatures w14:val="none"/>
        </w:rPr>
        <w:t>some</w:t>
      </w:r>
      <w:r w:rsidRPr="00D47F68">
        <w:rPr>
          <w:rFonts w:ascii="Times New Roman" w:eastAsia="Times New Roman" w:hAnsi="Times New Roman" w:cs="Times New Roman"/>
          <w:i w:val="0"/>
          <w:iCs w:val="0"/>
          <w:color w:val="auto"/>
          <w:kern w:val="0"/>
          <w:sz w:val="20"/>
          <w:szCs w:val="20"/>
          <w:lang w:val="en-GB"/>
          <w14:ligatures w14:val="none"/>
        </w:rPr>
        <w:t xml:space="preserve"> cases, the TNL may need to change its address to keep the connection working.</w:t>
      </w:r>
      <w:r w:rsidR="00FC2E36">
        <w:rPr>
          <w:rFonts w:ascii="Times New Roman" w:eastAsia="Times New Roman" w:hAnsi="Times New Roman" w:cs="Times New Roman"/>
          <w:i w:val="0"/>
          <w:iCs w:val="0"/>
          <w:color w:val="auto"/>
          <w:kern w:val="0"/>
          <w:sz w:val="20"/>
          <w:szCs w:val="20"/>
          <w:lang w:val="en-GB"/>
          <w14:ligatures w14:val="none"/>
        </w:rPr>
        <w:t xml:space="preserve"> </w:t>
      </w:r>
      <w:r w:rsidRPr="00D47F68">
        <w:rPr>
          <w:rFonts w:ascii="Times New Roman" w:eastAsia="Times New Roman" w:hAnsi="Times New Roman" w:cs="Times New Roman"/>
          <w:i w:val="0"/>
          <w:iCs w:val="0"/>
          <w:color w:val="auto"/>
          <w:kern w:val="0"/>
          <w:sz w:val="20"/>
          <w:szCs w:val="20"/>
          <w:lang w:val="en-GB"/>
          <w14:ligatures w14:val="none"/>
        </w:rPr>
        <w:t xml:space="preserve">Also, during failover situations, when RAN functions switch to backup </w:t>
      </w:r>
      <w:r w:rsidR="00811EB5">
        <w:rPr>
          <w:rFonts w:ascii="Times New Roman" w:eastAsia="Times New Roman" w:hAnsi="Times New Roman" w:cs="Times New Roman"/>
          <w:i w:val="0"/>
          <w:iCs w:val="0"/>
          <w:color w:val="auto"/>
          <w:kern w:val="0"/>
          <w:sz w:val="20"/>
          <w:szCs w:val="20"/>
          <w:lang w:val="en-GB"/>
          <w14:ligatures w14:val="none"/>
        </w:rPr>
        <w:t>RAN nodes</w:t>
      </w:r>
      <w:r w:rsidRPr="00D47F68">
        <w:rPr>
          <w:rFonts w:ascii="Times New Roman" w:eastAsia="Times New Roman" w:hAnsi="Times New Roman" w:cs="Times New Roman"/>
          <w:i w:val="0"/>
          <w:iCs w:val="0"/>
          <w:color w:val="auto"/>
          <w:kern w:val="0"/>
          <w:sz w:val="20"/>
          <w:szCs w:val="20"/>
          <w:lang w:val="en-GB"/>
          <w14:ligatures w14:val="none"/>
        </w:rPr>
        <w:t xml:space="preserve">, the TNL address might change. To handle these situations smoothly, the </w:t>
      </w:r>
      <w:r w:rsidR="00811EB5">
        <w:rPr>
          <w:rFonts w:ascii="Times New Roman" w:eastAsia="Times New Roman" w:hAnsi="Times New Roman" w:cs="Times New Roman"/>
          <w:i w:val="0"/>
          <w:iCs w:val="0"/>
          <w:color w:val="auto"/>
          <w:kern w:val="0"/>
          <w:sz w:val="20"/>
          <w:szCs w:val="20"/>
          <w:lang w:val="en-GB"/>
          <w14:ligatures w14:val="none"/>
        </w:rPr>
        <w:t xml:space="preserve">6G </w:t>
      </w:r>
      <w:r w:rsidRPr="00D47F68">
        <w:rPr>
          <w:rFonts w:ascii="Times New Roman" w:eastAsia="Times New Roman" w:hAnsi="Times New Roman" w:cs="Times New Roman"/>
          <w:i w:val="0"/>
          <w:iCs w:val="0"/>
          <w:color w:val="auto"/>
          <w:kern w:val="0"/>
          <w:sz w:val="20"/>
          <w:szCs w:val="20"/>
          <w:lang w:val="en-GB"/>
          <w14:ligatures w14:val="none"/>
        </w:rPr>
        <w:t>RAN-</w:t>
      </w:r>
      <w:r w:rsidR="00811EB5">
        <w:rPr>
          <w:rFonts w:ascii="Times New Roman" w:eastAsia="Times New Roman" w:hAnsi="Times New Roman" w:cs="Times New Roman"/>
          <w:i w:val="0"/>
          <w:iCs w:val="0"/>
          <w:color w:val="auto"/>
          <w:kern w:val="0"/>
          <w:sz w:val="20"/>
          <w:szCs w:val="20"/>
          <w:lang w:val="en-GB"/>
          <w14:ligatures w14:val="none"/>
        </w:rPr>
        <w:t>CN</w:t>
      </w:r>
      <w:r w:rsidRPr="00D47F68">
        <w:rPr>
          <w:rFonts w:ascii="Times New Roman" w:eastAsia="Times New Roman" w:hAnsi="Times New Roman" w:cs="Times New Roman"/>
          <w:i w:val="0"/>
          <w:iCs w:val="0"/>
          <w:color w:val="auto"/>
          <w:kern w:val="0"/>
          <w:sz w:val="20"/>
          <w:szCs w:val="20"/>
          <w:lang w:val="en-GB"/>
          <w14:ligatures w14:val="none"/>
        </w:rPr>
        <w:t xml:space="preserve"> interface should be designed to be robust</w:t>
      </w:r>
      <w:r w:rsidR="00811EB5">
        <w:rPr>
          <w:rFonts w:ascii="Times New Roman" w:eastAsia="Times New Roman" w:hAnsi="Times New Roman" w:cs="Times New Roman"/>
          <w:i w:val="0"/>
          <w:iCs w:val="0"/>
          <w:color w:val="auto"/>
          <w:kern w:val="0"/>
          <w:sz w:val="20"/>
          <w:szCs w:val="20"/>
          <w:lang w:val="en-GB"/>
          <w14:ligatures w14:val="none"/>
        </w:rPr>
        <w:t xml:space="preserve"> </w:t>
      </w:r>
      <w:r w:rsidRPr="00D47F68">
        <w:rPr>
          <w:rFonts w:ascii="Times New Roman" w:eastAsia="Times New Roman" w:hAnsi="Times New Roman" w:cs="Times New Roman"/>
          <w:i w:val="0"/>
          <w:iCs w:val="0"/>
          <w:color w:val="auto"/>
          <w:kern w:val="0"/>
          <w:sz w:val="20"/>
          <w:szCs w:val="20"/>
          <w:lang w:val="en-GB"/>
          <w14:ligatures w14:val="none"/>
        </w:rPr>
        <w:t>and allow dynamic changes to TNL addresses on either side of the connection.</w:t>
      </w:r>
    </w:p>
    <w:p w14:paraId="1C75E313" w14:textId="028D4497" w:rsidR="0092756A" w:rsidRPr="00CD35C2" w:rsidRDefault="00CD35C2" w:rsidP="00D47F68">
      <w:pPr>
        <w:pStyle w:val="Caption"/>
        <w:rPr>
          <w:rFonts w:ascii="Times New Roman" w:eastAsia="Times New Roman" w:hAnsi="Times New Roman" w:cs="Times New Roman"/>
          <w:b/>
          <w:bCs/>
          <w:i w:val="0"/>
          <w:iCs w:val="0"/>
          <w:color w:val="auto"/>
          <w:kern w:val="0"/>
          <w:sz w:val="20"/>
          <w:szCs w:val="20"/>
          <w:lang w:val="en-GB"/>
          <w14:ligatures w14:val="none"/>
        </w:rPr>
      </w:pPr>
      <w:bookmarkStart w:id="21" w:name="_Ref209180888"/>
      <w:r w:rsidRPr="00CD35C2">
        <w:rPr>
          <w:rFonts w:ascii="Times New Roman" w:eastAsia="Times New Roman" w:hAnsi="Times New Roman" w:cs="Times New Roman"/>
          <w:b/>
          <w:bCs/>
          <w:i w:val="0"/>
          <w:iCs w:val="0"/>
          <w:color w:val="auto"/>
          <w:kern w:val="0"/>
          <w:sz w:val="20"/>
          <w:szCs w:val="20"/>
          <w:lang w:val="en-GB"/>
          <w14:ligatures w14:val="none"/>
        </w:rPr>
        <w:t xml:space="preserve">Observation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5</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xml:space="preserve">: </w:t>
      </w:r>
      <w:r w:rsidR="0092756A" w:rsidRPr="00CD35C2">
        <w:rPr>
          <w:rFonts w:ascii="Times New Roman" w:eastAsia="Times New Roman" w:hAnsi="Times New Roman" w:cs="Times New Roman"/>
          <w:b/>
          <w:bCs/>
          <w:i w:val="0"/>
          <w:iCs w:val="0"/>
          <w:color w:val="auto"/>
          <w:kern w:val="0"/>
          <w:sz w:val="20"/>
          <w:szCs w:val="20"/>
          <w:lang w:val="en-GB"/>
          <w14:ligatures w14:val="none"/>
        </w:rPr>
        <w:t xml:space="preserve">5G efforts on NTN regenerative payload, Femto </w:t>
      </w:r>
      <w:r w:rsidR="00AB664C">
        <w:rPr>
          <w:rFonts w:ascii="Times New Roman" w:eastAsia="Times New Roman" w:hAnsi="Times New Roman" w:cs="Times New Roman"/>
          <w:b/>
          <w:bCs/>
          <w:i w:val="0"/>
          <w:iCs w:val="0"/>
          <w:color w:val="auto"/>
          <w:kern w:val="0"/>
          <w:sz w:val="20"/>
          <w:szCs w:val="20"/>
          <w:lang w:val="en-GB"/>
          <w14:ligatures w14:val="none"/>
        </w:rPr>
        <w:t>node</w:t>
      </w:r>
      <w:r w:rsidR="00AB664C" w:rsidRPr="00CD35C2">
        <w:rPr>
          <w:rFonts w:ascii="Times New Roman" w:eastAsia="Times New Roman" w:hAnsi="Times New Roman" w:cs="Times New Roman"/>
          <w:b/>
          <w:bCs/>
          <w:i w:val="0"/>
          <w:iCs w:val="0"/>
          <w:color w:val="auto"/>
          <w:kern w:val="0"/>
          <w:sz w:val="20"/>
          <w:szCs w:val="20"/>
          <w:lang w:val="en-GB"/>
          <w14:ligatures w14:val="none"/>
        </w:rPr>
        <w:t xml:space="preserve"> </w:t>
      </w:r>
      <w:r w:rsidR="0092756A" w:rsidRPr="00CD35C2">
        <w:rPr>
          <w:rFonts w:ascii="Times New Roman" w:eastAsia="Times New Roman" w:hAnsi="Times New Roman" w:cs="Times New Roman"/>
          <w:b/>
          <w:bCs/>
          <w:i w:val="0"/>
          <w:iCs w:val="0"/>
          <w:color w:val="auto"/>
          <w:kern w:val="0"/>
          <w:sz w:val="20"/>
          <w:szCs w:val="20"/>
          <w:lang w:val="en-GB"/>
          <w14:ligatures w14:val="none"/>
        </w:rPr>
        <w:t>and WAB have shown that the RAN-CN interface may be subject to interruption and that it may require dynamic change of TNL addresses.</w:t>
      </w:r>
      <w:bookmarkEnd w:id="16"/>
      <w:bookmarkEnd w:id="21"/>
      <w:r w:rsidR="0092756A" w:rsidRPr="00CD35C2">
        <w:rPr>
          <w:rFonts w:ascii="Times New Roman" w:eastAsia="Times New Roman" w:hAnsi="Times New Roman" w:cs="Times New Roman"/>
          <w:b/>
          <w:bCs/>
          <w:i w:val="0"/>
          <w:iCs w:val="0"/>
          <w:color w:val="auto"/>
          <w:kern w:val="0"/>
          <w:sz w:val="20"/>
          <w:szCs w:val="20"/>
          <w:lang w:val="en-GB"/>
          <w14:ligatures w14:val="none"/>
        </w:rPr>
        <w:t xml:space="preserve"> </w:t>
      </w:r>
    </w:p>
    <w:p w14:paraId="7195077F" w14:textId="5B3E79F6" w:rsidR="0092756A" w:rsidRPr="00CD35C2" w:rsidRDefault="00CD35C2" w:rsidP="00CD35C2">
      <w:pPr>
        <w:pStyle w:val="Caption"/>
        <w:rPr>
          <w:rFonts w:ascii="Times New Roman" w:eastAsia="Times New Roman" w:hAnsi="Times New Roman" w:cs="Times New Roman"/>
          <w:b/>
          <w:bCs/>
          <w:i w:val="0"/>
          <w:iCs w:val="0"/>
          <w:color w:val="auto"/>
          <w:kern w:val="0"/>
          <w:sz w:val="20"/>
          <w:szCs w:val="20"/>
          <w:lang w:val="en-GB"/>
          <w14:ligatures w14:val="none"/>
        </w:rPr>
      </w:pPr>
      <w:bookmarkStart w:id="22" w:name="_Ref209175622"/>
      <w:r w:rsidRPr="00CD35C2">
        <w:rPr>
          <w:rFonts w:ascii="Times New Roman" w:eastAsia="Times New Roman" w:hAnsi="Times New Roman" w:cs="Times New Roman"/>
          <w:b/>
          <w:bCs/>
          <w:i w:val="0"/>
          <w:iCs w:val="0"/>
          <w:color w:val="auto"/>
          <w:kern w:val="0"/>
          <w:sz w:val="20"/>
          <w:szCs w:val="20"/>
          <w:lang w:val="en-GB"/>
          <w14:ligatures w14:val="none"/>
        </w:rPr>
        <w:t xml:space="preserve">Observation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6</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xml:space="preserve">: </w:t>
      </w:r>
      <w:r w:rsidR="0092756A" w:rsidRPr="00CD35C2">
        <w:rPr>
          <w:rFonts w:ascii="Times New Roman" w:eastAsia="Times New Roman" w:hAnsi="Times New Roman" w:cs="Times New Roman"/>
          <w:b/>
          <w:bCs/>
          <w:i w:val="0"/>
          <w:iCs w:val="0"/>
          <w:color w:val="auto"/>
          <w:kern w:val="0"/>
          <w:sz w:val="20"/>
          <w:szCs w:val="20"/>
          <w:lang w:val="en-GB"/>
          <w14:ligatures w14:val="none"/>
        </w:rPr>
        <w:t>Robustness to RAN-CN interface interruption and TNL address change may also be needed during fail over of RAN functions.</w:t>
      </w:r>
      <w:bookmarkEnd w:id="22"/>
    </w:p>
    <w:p w14:paraId="22D29119" w14:textId="31D84C5D" w:rsidR="0092756A" w:rsidRDefault="00CD35C2" w:rsidP="00CD35C2">
      <w:pPr>
        <w:pStyle w:val="Caption"/>
        <w:rPr>
          <w:rFonts w:ascii="Times New Roman" w:eastAsia="Times New Roman" w:hAnsi="Times New Roman" w:cs="Times New Roman"/>
          <w:b/>
          <w:bCs/>
          <w:i w:val="0"/>
          <w:iCs w:val="0"/>
          <w:color w:val="auto"/>
          <w:kern w:val="0"/>
          <w:sz w:val="20"/>
          <w:szCs w:val="20"/>
          <w:lang w:val="en-GB"/>
          <w14:ligatures w14:val="none"/>
        </w:rPr>
      </w:pPr>
      <w:bookmarkStart w:id="23" w:name="_Ref209175633"/>
      <w:r w:rsidRPr="00CD35C2">
        <w:rPr>
          <w:rFonts w:ascii="Times New Roman" w:eastAsia="Times New Roman" w:hAnsi="Times New Roman" w:cs="Times New Roman"/>
          <w:b/>
          <w:bCs/>
          <w:i w:val="0"/>
          <w:iCs w:val="0"/>
          <w:color w:val="auto"/>
          <w:kern w:val="0"/>
          <w:sz w:val="20"/>
          <w:szCs w:val="20"/>
          <w:lang w:val="en-GB"/>
          <w14:ligatures w14:val="none"/>
        </w:rPr>
        <w:t xml:space="preserve">Proposal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sidR="006A73E5">
        <w:rPr>
          <w:rFonts w:ascii="Times New Roman" w:eastAsia="Times New Roman" w:hAnsi="Times New Roman" w:cs="Times New Roman"/>
          <w:b/>
          <w:bCs/>
          <w:i w:val="0"/>
          <w:iCs w:val="0"/>
          <w:noProof/>
          <w:color w:val="auto"/>
          <w:kern w:val="0"/>
          <w:sz w:val="20"/>
          <w:szCs w:val="20"/>
          <w:lang w:val="en-GB"/>
          <w14:ligatures w14:val="none"/>
        </w:rPr>
        <w:t>10</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w:t>
      </w:r>
      <w:r w:rsidR="001F3D83">
        <w:rPr>
          <w:rFonts w:ascii="Times New Roman" w:eastAsia="Times New Roman" w:hAnsi="Times New Roman" w:cs="Times New Roman"/>
          <w:b/>
          <w:bCs/>
          <w:i w:val="0"/>
          <w:iCs w:val="0"/>
          <w:color w:val="auto"/>
          <w:kern w:val="0"/>
          <w:sz w:val="20"/>
          <w:szCs w:val="20"/>
          <w:lang w:val="en-GB"/>
          <w14:ligatures w14:val="none"/>
        </w:rPr>
        <w:t xml:space="preserve"> </w:t>
      </w:r>
      <w:r w:rsidR="0092756A" w:rsidRPr="00CD35C2">
        <w:rPr>
          <w:rFonts w:ascii="Times New Roman" w:eastAsia="Times New Roman" w:hAnsi="Times New Roman" w:cs="Times New Roman"/>
          <w:b/>
          <w:bCs/>
          <w:i w:val="0"/>
          <w:iCs w:val="0"/>
          <w:color w:val="auto"/>
          <w:kern w:val="0"/>
          <w:sz w:val="20"/>
          <w:szCs w:val="20"/>
          <w:lang w:val="en-GB"/>
          <w14:ligatures w14:val="none"/>
        </w:rPr>
        <w:t xml:space="preserve">The </w:t>
      </w:r>
      <w:r w:rsidR="001F3D83">
        <w:rPr>
          <w:rFonts w:ascii="Times New Roman" w:eastAsia="Times New Roman" w:hAnsi="Times New Roman" w:cs="Times New Roman"/>
          <w:b/>
          <w:bCs/>
          <w:i w:val="0"/>
          <w:iCs w:val="0"/>
          <w:color w:val="auto"/>
          <w:kern w:val="0"/>
          <w:sz w:val="20"/>
          <w:szCs w:val="20"/>
          <w:lang w:val="en-GB"/>
          <w14:ligatures w14:val="none"/>
        </w:rPr>
        <w:t xml:space="preserve">6G </w:t>
      </w:r>
      <w:r w:rsidR="0092756A" w:rsidRPr="00CD35C2">
        <w:rPr>
          <w:rFonts w:ascii="Times New Roman" w:eastAsia="Times New Roman" w:hAnsi="Times New Roman" w:cs="Times New Roman"/>
          <w:b/>
          <w:bCs/>
          <w:i w:val="0"/>
          <w:iCs w:val="0"/>
          <w:color w:val="auto"/>
          <w:kern w:val="0"/>
          <w:sz w:val="20"/>
          <w:szCs w:val="20"/>
          <w:lang w:val="en-GB"/>
          <w14:ligatures w14:val="none"/>
        </w:rPr>
        <w:t xml:space="preserve">RAN-CN interface </w:t>
      </w:r>
      <w:r w:rsidR="007738E8">
        <w:rPr>
          <w:rFonts w:ascii="Times New Roman" w:eastAsia="Times New Roman" w:hAnsi="Times New Roman" w:cs="Times New Roman"/>
          <w:b/>
          <w:bCs/>
          <w:i w:val="0"/>
          <w:iCs w:val="0"/>
          <w:color w:val="auto"/>
          <w:kern w:val="0"/>
          <w:sz w:val="20"/>
          <w:szCs w:val="20"/>
          <w:lang w:val="en-GB"/>
          <w14:ligatures w14:val="none"/>
        </w:rPr>
        <w:t xml:space="preserve">shall </w:t>
      </w:r>
      <w:r w:rsidR="0009637C">
        <w:rPr>
          <w:rFonts w:ascii="Times New Roman" w:eastAsia="Times New Roman" w:hAnsi="Times New Roman" w:cs="Times New Roman"/>
          <w:b/>
          <w:bCs/>
          <w:i w:val="0"/>
          <w:iCs w:val="0"/>
          <w:color w:val="auto"/>
          <w:kern w:val="0"/>
          <w:sz w:val="20"/>
          <w:szCs w:val="20"/>
          <w:lang w:val="en-GB"/>
          <w14:ligatures w14:val="none"/>
        </w:rPr>
        <w:t xml:space="preserve">be designed </w:t>
      </w:r>
      <w:r w:rsidR="0092756A" w:rsidRPr="00CD35C2">
        <w:rPr>
          <w:rFonts w:ascii="Times New Roman" w:eastAsia="Times New Roman" w:hAnsi="Times New Roman" w:cs="Times New Roman"/>
          <w:b/>
          <w:bCs/>
          <w:i w:val="0"/>
          <w:iCs w:val="0"/>
          <w:color w:val="auto"/>
          <w:kern w:val="0"/>
          <w:sz w:val="20"/>
          <w:szCs w:val="20"/>
          <w:lang w:val="en-GB"/>
          <w14:ligatures w14:val="none"/>
        </w:rPr>
        <w:t>to provide robustness to potentially unpredictable interruptions of the TNL and to allow for dynamic TNL address changes on either end point.</w:t>
      </w:r>
      <w:bookmarkEnd w:id="23"/>
    </w:p>
    <w:p w14:paraId="7AA89258" w14:textId="77777777" w:rsidR="002D4BB9" w:rsidRPr="002D4BB9" w:rsidRDefault="002D4BB9" w:rsidP="002D4BB9">
      <w:pPr>
        <w:rPr>
          <w:lang w:val="en-GB"/>
        </w:rPr>
      </w:pPr>
    </w:p>
    <w:p w14:paraId="224E592D" w14:textId="4903C9A9" w:rsidR="006B04AC" w:rsidRPr="002342F4" w:rsidRDefault="003608B3" w:rsidP="006B04AC">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Pr>
          <w:rFonts w:ascii="Arial" w:eastAsia="Times New Roman" w:hAnsi="Arial" w:cs="Times New Roman"/>
          <w:kern w:val="0"/>
          <w:sz w:val="36"/>
          <w:szCs w:val="20"/>
          <w:lang w:val="en-GB"/>
          <w14:ligatures w14:val="none"/>
        </w:rPr>
        <w:t xml:space="preserve">3 </w:t>
      </w:r>
      <w:r w:rsidR="00AB664C">
        <w:rPr>
          <w:rFonts w:ascii="Arial" w:eastAsia="Times New Roman" w:hAnsi="Arial" w:cs="Times New Roman"/>
          <w:kern w:val="0"/>
          <w:sz w:val="36"/>
          <w:szCs w:val="20"/>
          <w:lang w:val="en-GB"/>
          <w14:ligatures w14:val="none"/>
        </w:rPr>
        <w:t>Conclusion</w:t>
      </w:r>
      <w:r w:rsidR="00AB664C" w:rsidRPr="002342F4">
        <w:rPr>
          <w:rFonts w:ascii="Arial" w:eastAsia="Times New Roman" w:hAnsi="Arial" w:cs="Times New Roman"/>
          <w:kern w:val="0"/>
          <w:sz w:val="36"/>
          <w:szCs w:val="20"/>
          <w:lang w:val="en-GB"/>
          <w14:ligatures w14:val="none"/>
        </w:rPr>
        <w:t xml:space="preserve"> </w:t>
      </w:r>
    </w:p>
    <w:p w14:paraId="32BFE159" w14:textId="77777777" w:rsidR="006B04AC" w:rsidRDefault="006B04AC" w:rsidP="006B04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342F4">
        <w:rPr>
          <w:rFonts w:ascii="Times New Roman" w:eastAsia="Times New Roman" w:hAnsi="Times New Roman" w:cs="Times New Roman"/>
          <w:kern w:val="0"/>
          <w:sz w:val="20"/>
          <w:szCs w:val="20"/>
          <w:lang w:val="en-GB"/>
          <w14:ligatures w14:val="none"/>
        </w:rPr>
        <w:t>Below are the observations and proposals discussed in this document.</w:t>
      </w:r>
    </w:p>
    <w:p w14:paraId="67AB24B3" w14:textId="1BC8FF2B" w:rsidR="00884F18" w:rsidRPr="00F47D2C" w:rsidRDefault="00680721" w:rsidP="006B04AC">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u w:val="single"/>
          <w:lang w:val="en-GB"/>
          <w14:ligatures w14:val="none"/>
        </w:rPr>
      </w:pPr>
      <w:r w:rsidRPr="00F47D2C">
        <w:rPr>
          <w:rFonts w:ascii="Times New Roman" w:eastAsia="Times New Roman" w:hAnsi="Times New Roman" w:cs="Times New Roman"/>
          <w:b/>
          <w:bCs/>
          <w:kern w:val="0"/>
          <w:sz w:val="20"/>
          <w:szCs w:val="20"/>
          <w:u w:val="single"/>
          <w:lang w:val="en-GB"/>
          <w14:ligatures w14:val="none"/>
        </w:rPr>
        <w:t>6G RAN-CN functional split</w:t>
      </w:r>
    </w:p>
    <w:p w14:paraId="292D9B84" w14:textId="77777777" w:rsidR="00B05EE1" w:rsidRPr="004E428C" w:rsidRDefault="00B05EE1" w:rsidP="00B05EE1">
      <w:pPr>
        <w:rPr>
          <w:rFonts w:ascii="Times New Roman" w:eastAsia="Times New Roman" w:hAnsi="Times New Roman" w:cs="Times New Roman"/>
          <w:b/>
          <w:bCs/>
          <w:kern w:val="0"/>
          <w:sz w:val="20"/>
          <w:szCs w:val="20"/>
          <w:lang w:val="en-GB"/>
          <w14:ligatures w14:val="none"/>
        </w:rPr>
      </w:pPr>
      <w:r w:rsidRPr="004E428C">
        <w:rPr>
          <w:rFonts w:ascii="Times New Roman" w:eastAsia="Times New Roman" w:hAnsi="Times New Roman" w:cs="Times New Roman"/>
          <w:b/>
          <w:bCs/>
          <w:kern w:val="0"/>
          <w:sz w:val="20"/>
          <w:szCs w:val="20"/>
          <w:lang w:val="en-GB"/>
          <w14:ligatures w14:val="none"/>
        </w:rPr>
        <w:t xml:space="preserve">Proposal </w:t>
      </w:r>
      <w:r w:rsidRPr="004E428C">
        <w:rPr>
          <w:rFonts w:ascii="Times New Roman" w:eastAsia="Times New Roman" w:hAnsi="Times New Roman" w:cs="Times New Roman"/>
          <w:b/>
          <w:bCs/>
          <w:kern w:val="0"/>
          <w:sz w:val="20"/>
          <w:szCs w:val="20"/>
          <w:lang w:val="en-GB"/>
          <w14:ligatures w14:val="none"/>
        </w:rPr>
        <w:fldChar w:fldCharType="begin"/>
      </w:r>
      <w:r w:rsidRPr="004E428C">
        <w:rPr>
          <w:rFonts w:ascii="Times New Roman" w:eastAsia="Times New Roman" w:hAnsi="Times New Roman" w:cs="Times New Roman"/>
          <w:b/>
          <w:bCs/>
          <w:kern w:val="0"/>
          <w:sz w:val="20"/>
          <w:szCs w:val="20"/>
          <w:lang w:val="en-GB"/>
          <w14:ligatures w14:val="none"/>
        </w:rPr>
        <w:instrText xml:space="preserve"> SEQ Proposal \* ARABIC </w:instrText>
      </w:r>
      <w:r w:rsidRPr="004E428C">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1</w:t>
      </w:r>
      <w:r w:rsidRPr="004E428C">
        <w:rPr>
          <w:rFonts w:ascii="Times New Roman" w:eastAsia="Times New Roman" w:hAnsi="Times New Roman" w:cs="Times New Roman"/>
          <w:b/>
          <w:bCs/>
          <w:kern w:val="0"/>
          <w:sz w:val="20"/>
          <w:szCs w:val="20"/>
          <w:lang w:val="en-GB"/>
          <w14:ligatures w14:val="none"/>
        </w:rPr>
        <w:fldChar w:fldCharType="end"/>
      </w:r>
      <w:r w:rsidRPr="004E428C">
        <w:rPr>
          <w:rFonts w:ascii="Times New Roman" w:eastAsia="Times New Roman" w:hAnsi="Times New Roman" w:cs="Times New Roman"/>
          <w:b/>
          <w:bCs/>
          <w:kern w:val="0"/>
          <w:sz w:val="20"/>
          <w:szCs w:val="20"/>
          <w:lang w:val="en-GB"/>
          <w14:ligatures w14:val="none"/>
        </w:rPr>
        <w:t xml:space="preserve">: </w:t>
      </w:r>
      <w:r>
        <w:rPr>
          <w:rFonts w:ascii="Times New Roman" w:eastAsia="Times New Roman" w:hAnsi="Times New Roman" w:cs="Times New Roman"/>
          <w:b/>
          <w:bCs/>
          <w:kern w:val="0"/>
          <w:sz w:val="20"/>
          <w:szCs w:val="20"/>
          <w:lang w:val="en-GB"/>
          <w14:ligatures w14:val="none"/>
        </w:rPr>
        <w:t xml:space="preserve">RAN3 to discuss the 6G </w:t>
      </w:r>
      <w:r w:rsidRPr="004E428C">
        <w:rPr>
          <w:rFonts w:ascii="Times New Roman" w:eastAsia="Times New Roman" w:hAnsi="Times New Roman" w:cs="Times New Roman"/>
          <w:b/>
          <w:bCs/>
          <w:kern w:val="0"/>
          <w:sz w:val="20"/>
          <w:szCs w:val="20"/>
          <w:lang w:val="en-GB"/>
          <w14:ligatures w14:val="none"/>
        </w:rPr>
        <w:t>RAN-CN functional split</w:t>
      </w:r>
      <w:r>
        <w:rPr>
          <w:rFonts w:ascii="Times New Roman" w:eastAsia="Times New Roman" w:hAnsi="Times New Roman" w:cs="Times New Roman"/>
          <w:b/>
          <w:bCs/>
          <w:kern w:val="0"/>
          <w:sz w:val="20"/>
          <w:szCs w:val="20"/>
          <w:lang w:val="en-GB"/>
          <w14:ligatures w14:val="none"/>
        </w:rPr>
        <w:t xml:space="preserve"> based on 5G RAN-CN functional split defined in TS38.300, clause 4.2 as starting point. FFS new 6G RAN functions.</w:t>
      </w:r>
      <w:r w:rsidRPr="004E428C">
        <w:rPr>
          <w:rFonts w:ascii="Times New Roman" w:eastAsia="Times New Roman" w:hAnsi="Times New Roman" w:cs="Times New Roman"/>
          <w:b/>
          <w:bCs/>
          <w:kern w:val="0"/>
          <w:sz w:val="20"/>
          <w:szCs w:val="20"/>
          <w:lang w:val="en-GB"/>
          <w14:ligatures w14:val="none"/>
        </w:rPr>
        <w:t xml:space="preserve"> </w:t>
      </w:r>
    </w:p>
    <w:p w14:paraId="41783C87" w14:textId="77777777" w:rsidR="00B05EE1" w:rsidRDefault="00B05EE1" w:rsidP="00B05EE1">
      <w:pPr>
        <w:rPr>
          <w:rFonts w:ascii="Times New Roman" w:eastAsia="Times New Roman" w:hAnsi="Times New Roman" w:cs="Times New Roman"/>
          <w:b/>
          <w:bCs/>
          <w:kern w:val="0"/>
          <w:sz w:val="20"/>
          <w:szCs w:val="20"/>
          <w:lang w:val="en-GB"/>
          <w14:ligatures w14:val="none"/>
        </w:rPr>
      </w:pPr>
      <w:r w:rsidRPr="004064CE">
        <w:rPr>
          <w:rFonts w:ascii="Times New Roman" w:eastAsia="Times New Roman" w:hAnsi="Times New Roman" w:cs="Times New Roman"/>
          <w:b/>
          <w:bCs/>
          <w:kern w:val="0"/>
          <w:sz w:val="20"/>
          <w:szCs w:val="20"/>
          <w:lang w:val="en-GB"/>
          <w14:ligatures w14:val="none"/>
        </w:rPr>
        <w:t xml:space="preserve">Proposal </w:t>
      </w:r>
      <w:r w:rsidRPr="004064CE">
        <w:rPr>
          <w:rFonts w:ascii="Times New Roman" w:eastAsia="Times New Roman" w:hAnsi="Times New Roman" w:cs="Times New Roman"/>
          <w:b/>
          <w:bCs/>
          <w:kern w:val="0"/>
          <w:sz w:val="20"/>
          <w:szCs w:val="20"/>
          <w:lang w:val="en-GB"/>
          <w14:ligatures w14:val="none"/>
        </w:rPr>
        <w:fldChar w:fldCharType="begin"/>
      </w:r>
      <w:r w:rsidRPr="004064CE">
        <w:rPr>
          <w:rFonts w:ascii="Times New Roman" w:eastAsia="Times New Roman" w:hAnsi="Times New Roman" w:cs="Times New Roman"/>
          <w:b/>
          <w:bCs/>
          <w:kern w:val="0"/>
          <w:sz w:val="20"/>
          <w:szCs w:val="20"/>
          <w:lang w:val="en-GB"/>
          <w14:ligatures w14:val="none"/>
        </w:rPr>
        <w:instrText xml:space="preserve"> SEQ Proposal \* ARABIC </w:instrText>
      </w:r>
      <w:r w:rsidRPr="004064CE">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2</w:t>
      </w:r>
      <w:r w:rsidRPr="004064CE">
        <w:rPr>
          <w:rFonts w:ascii="Times New Roman" w:eastAsia="Times New Roman" w:hAnsi="Times New Roman" w:cs="Times New Roman"/>
          <w:b/>
          <w:bCs/>
          <w:kern w:val="0"/>
          <w:sz w:val="20"/>
          <w:szCs w:val="20"/>
          <w:lang w:val="en-GB"/>
          <w14:ligatures w14:val="none"/>
        </w:rPr>
        <w:fldChar w:fldCharType="end"/>
      </w:r>
      <w:r w:rsidRPr="004064CE">
        <w:rPr>
          <w:rFonts w:ascii="Times New Roman" w:eastAsia="Times New Roman" w:hAnsi="Times New Roman" w:cs="Times New Roman"/>
          <w:b/>
          <w:bCs/>
          <w:kern w:val="0"/>
          <w:sz w:val="20"/>
          <w:szCs w:val="20"/>
          <w:lang w:val="en-GB"/>
          <w14:ligatures w14:val="none"/>
        </w:rPr>
        <w:t>: RAN3 to discuss in conjunction with RAN2/SA2 whether the functionality of paging, UE mobility management, UE radio capabilities storage, UE context storage are supported on 6G RAN, 6G CN or both.</w:t>
      </w:r>
    </w:p>
    <w:p w14:paraId="3064F0AA" w14:textId="77777777" w:rsidR="00B05EE1" w:rsidRPr="004064CE" w:rsidRDefault="00B05EE1" w:rsidP="00B05EE1">
      <w:pPr>
        <w:rPr>
          <w:rFonts w:ascii="Times New Roman" w:eastAsia="Times New Roman" w:hAnsi="Times New Roman" w:cs="Times New Roman"/>
          <w:b/>
          <w:bCs/>
          <w:kern w:val="0"/>
          <w:sz w:val="20"/>
          <w:szCs w:val="20"/>
          <w:lang w:val="en-GB"/>
          <w14:ligatures w14:val="none"/>
        </w:rPr>
      </w:pPr>
    </w:p>
    <w:p w14:paraId="45AE5615" w14:textId="39151F5D" w:rsidR="00F530FD" w:rsidRPr="00A505E5" w:rsidRDefault="00F530FD" w:rsidP="00F530FD">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u w:val="single"/>
          <w:lang w:val="en-GB"/>
          <w14:ligatures w14:val="none"/>
        </w:rPr>
      </w:pPr>
      <w:r w:rsidRPr="00A505E5">
        <w:rPr>
          <w:rFonts w:ascii="Times New Roman" w:eastAsia="Times New Roman" w:hAnsi="Times New Roman" w:cs="Times New Roman"/>
          <w:b/>
          <w:bCs/>
          <w:kern w:val="0"/>
          <w:sz w:val="20"/>
          <w:szCs w:val="20"/>
          <w:u w:val="single"/>
          <w:lang w:val="en-GB"/>
          <w14:ligatures w14:val="none"/>
        </w:rPr>
        <w:t xml:space="preserve">6G RAN-CN </w:t>
      </w:r>
      <w:r>
        <w:rPr>
          <w:rFonts w:ascii="Times New Roman" w:eastAsia="Times New Roman" w:hAnsi="Times New Roman" w:cs="Times New Roman"/>
          <w:b/>
          <w:bCs/>
          <w:kern w:val="0"/>
          <w:sz w:val="20"/>
          <w:szCs w:val="20"/>
          <w:u w:val="single"/>
          <w:lang w:val="en-GB"/>
          <w14:ligatures w14:val="none"/>
        </w:rPr>
        <w:t>interface – General principles and requirements</w:t>
      </w:r>
    </w:p>
    <w:p w14:paraId="4C953B38" w14:textId="77777777" w:rsidR="00B05EE1" w:rsidRDefault="00B05EE1" w:rsidP="00B05EE1">
      <w:pPr>
        <w:pStyle w:val="Caption"/>
        <w:rPr>
          <w:rFonts w:ascii="Times New Roman" w:eastAsia="Times New Roman" w:hAnsi="Times New Roman" w:cs="Times New Roman"/>
          <w:b/>
          <w:bCs/>
          <w:i w:val="0"/>
          <w:iCs w:val="0"/>
          <w:color w:val="auto"/>
          <w:kern w:val="0"/>
          <w:sz w:val="20"/>
          <w:szCs w:val="20"/>
          <w:lang w:val="en-GB"/>
          <w14:ligatures w14:val="none"/>
        </w:rPr>
      </w:pPr>
      <w:r w:rsidRPr="008F2106">
        <w:rPr>
          <w:rFonts w:ascii="Times New Roman" w:eastAsia="Times New Roman" w:hAnsi="Times New Roman" w:cs="Times New Roman"/>
          <w:b/>
          <w:bCs/>
          <w:i w:val="0"/>
          <w:iCs w:val="0"/>
          <w:color w:val="auto"/>
          <w:kern w:val="0"/>
          <w:sz w:val="20"/>
          <w:szCs w:val="20"/>
          <w:lang w:val="en-GB"/>
          <w14:ligatures w14:val="none"/>
        </w:rPr>
        <w:t xml:space="preserve">Observation </w:t>
      </w:r>
      <w:r w:rsidRPr="008F2106">
        <w:rPr>
          <w:rFonts w:ascii="Times New Roman" w:eastAsia="Times New Roman" w:hAnsi="Times New Roman" w:cs="Times New Roman"/>
          <w:b/>
          <w:bCs/>
          <w:i w:val="0"/>
          <w:iCs w:val="0"/>
          <w:color w:val="auto"/>
          <w:kern w:val="0"/>
          <w:sz w:val="20"/>
          <w:szCs w:val="20"/>
          <w:lang w:val="en-GB"/>
          <w14:ligatures w14:val="none"/>
        </w:rPr>
        <w:fldChar w:fldCharType="begin"/>
      </w:r>
      <w:r w:rsidRPr="008F2106">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8F2106">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1</w:t>
      </w:r>
      <w:r w:rsidRPr="008F2106">
        <w:rPr>
          <w:rFonts w:ascii="Times New Roman" w:eastAsia="Times New Roman" w:hAnsi="Times New Roman" w:cs="Times New Roman"/>
          <w:b/>
          <w:bCs/>
          <w:i w:val="0"/>
          <w:iCs w:val="0"/>
          <w:color w:val="auto"/>
          <w:kern w:val="0"/>
          <w:sz w:val="20"/>
          <w:szCs w:val="20"/>
          <w:lang w:val="en-GB"/>
          <w14:ligatures w14:val="none"/>
        </w:rPr>
        <w:fldChar w:fldCharType="end"/>
      </w:r>
      <w:r w:rsidRPr="008F2106">
        <w:rPr>
          <w:rFonts w:ascii="Times New Roman" w:eastAsia="Times New Roman" w:hAnsi="Times New Roman" w:cs="Times New Roman"/>
          <w:b/>
          <w:bCs/>
          <w:i w:val="0"/>
          <w:iCs w:val="0"/>
          <w:color w:val="auto"/>
          <w:kern w:val="0"/>
          <w:sz w:val="20"/>
          <w:szCs w:val="20"/>
          <w:lang w:val="en-GB"/>
          <w14:ligatures w14:val="none"/>
        </w:rPr>
        <w:t xml:space="preserve">: Over the 6G timeline, </w:t>
      </w:r>
      <w:r>
        <w:rPr>
          <w:rFonts w:ascii="Times New Roman" w:eastAsia="Times New Roman" w:hAnsi="Times New Roman" w:cs="Times New Roman"/>
          <w:b/>
          <w:bCs/>
          <w:i w:val="0"/>
          <w:iCs w:val="0"/>
          <w:color w:val="auto"/>
          <w:kern w:val="0"/>
          <w:sz w:val="20"/>
          <w:szCs w:val="20"/>
          <w:lang w:val="en-GB"/>
          <w14:ligatures w14:val="none"/>
        </w:rPr>
        <w:t>many</w:t>
      </w:r>
      <w:r w:rsidRPr="008F2106">
        <w:rPr>
          <w:rFonts w:ascii="Times New Roman" w:eastAsia="Times New Roman" w:hAnsi="Times New Roman" w:cs="Times New Roman"/>
          <w:b/>
          <w:bCs/>
          <w:i w:val="0"/>
          <w:iCs w:val="0"/>
          <w:color w:val="auto"/>
          <w:kern w:val="0"/>
          <w:sz w:val="20"/>
          <w:szCs w:val="20"/>
          <w:lang w:val="en-GB"/>
          <w14:ligatures w14:val="none"/>
        </w:rPr>
        <w:t xml:space="preserve"> operators </w:t>
      </w:r>
      <w:r>
        <w:rPr>
          <w:rFonts w:ascii="Times New Roman" w:eastAsia="Times New Roman" w:hAnsi="Times New Roman" w:cs="Times New Roman"/>
          <w:b/>
          <w:bCs/>
          <w:i w:val="0"/>
          <w:iCs w:val="0"/>
          <w:color w:val="auto"/>
          <w:kern w:val="0"/>
          <w:sz w:val="20"/>
          <w:szCs w:val="20"/>
          <w:lang w:val="en-GB"/>
          <w14:ligatures w14:val="none"/>
        </w:rPr>
        <w:t>may</w:t>
      </w:r>
      <w:r w:rsidRPr="008F2106">
        <w:rPr>
          <w:rFonts w:ascii="Times New Roman" w:eastAsia="Times New Roman" w:hAnsi="Times New Roman" w:cs="Times New Roman"/>
          <w:b/>
          <w:bCs/>
          <w:i w:val="0"/>
          <w:iCs w:val="0"/>
          <w:color w:val="auto"/>
          <w:kern w:val="0"/>
          <w:sz w:val="20"/>
          <w:szCs w:val="20"/>
          <w:lang w:val="en-GB"/>
          <w14:ligatures w14:val="none"/>
        </w:rPr>
        <w:t xml:space="preserve"> </w:t>
      </w:r>
      <w:r>
        <w:rPr>
          <w:rFonts w:ascii="Times New Roman" w:eastAsia="Times New Roman" w:hAnsi="Times New Roman" w:cs="Times New Roman"/>
          <w:b/>
          <w:bCs/>
          <w:i w:val="0"/>
          <w:iCs w:val="0"/>
          <w:color w:val="auto"/>
          <w:kern w:val="0"/>
          <w:sz w:val="20"/>
          <w:szCs w:val="20"/>
          <w:lang w:val="en-GB"/>
          <w14:ligatures w14:val="none"/>
        </w:rPr>
        <w:t>start supporting</w:t>
      </w:r>
      <w:r w:rsidRPr="008F2106">
        <w:rPr>
          <w:rFonts w:ascii="Times New Roman" w:eastAsia="Times New Roman" w:hAnsi="Times New Roman" w:cs="Times New Roman"/>
          <w:b/>
          <w:bCs/>
          <w:i w:val="0"/>
          <w:iCs w:val="0"/>
          <w:color w:val="auto"/>
          <w:kern w:val="0"/>
          <w:sz w:val="20"/>
          <w:szCs w:val="20"/>
          <w:lang w:val="en-GB"/>
          <w14:ligatures w14:val="none"/>
        </w:rPr>
        <w:t xml:space="preserve"> cloud-native RAN function deployments.</w:t>
      </w:r>
    </w:p>
    <w:p w14:paraId="140DBA13" w14:textId="77777777" w:rsidR="00B05EE1" w:rsidRDefault="00B05EE1" w:rsidP="00B05EE1">
      <w:pPr>
        <w:rPr>
          <w:rFonts w:ascii="Times New Roman" w:eastAsia="Times New Roman" w:hAnsi="Times New Roman" w:cs="Times New Roman"/>
          <w:b/>
          <w:bCs/>
          <w:kern w:val="0"/>
          <w:sz w:val="20"/>
          <w:szCs w:val="20"/>
          <w:lang w:val="en-GB"/>
          <w14:ligatures w14:val="none"/>
        </w:rPr>
      </w:pPr>
      <w:r w:rsidRPr="007F17B4">
        <w:rPr>
          <w:rFonts w:ascii="Times New Roman" w:eastAsia="Times New Roman" w:hAnsi="Times New Roman" w:cs="Times New Roman"/>
          <w:b/>
          <w:bCs/>
          <w:kern w:val="0"/>
          <w:sz w:val="20"/>
          <w:szCs w:val="20"/>
          <w:lang w:val="en-GB"/>
          <w14:ligatures w14:val="none"/>
        </w:rPr>
        <w:lastRenderedPageBreak/>
        <w:t xml:space="preserve">Proposal </w:t>
      </w:r>
      <w:r w:rsidRPr="007F17B4">
        <w:rPr>
          <w:rFonts w:ascii="Times New Roman" w:eastAsia="Times New Roman" w:hAnsi="Times New Roman" w:cs="Times New Roman"/>
          <w:b/>
          <w:bCs/>
          <w:kern w:val="0"/>
          <w:sz w:val="20"/>
          <w:szCs w:val="20"/>
          <w:lang w:val="en-GB"/>
          <w14:ligatures w14:val="none"/>
        </w:rPr>
        <w:fldChar w:fldCharType="begin"/>
      </w:r>
      <w:r w:rsidRPr="007F17B4">
        <w:rPr>
          <w:rFonts w:ascii="Times New Roman" w:eastAsia="Times New Roman" w:hAnsi="Times New Roman" w:cs="Times New Roman"/>
          <w:b/>
          <w:bCs/>
          <w:kern w:val="0"/>
          <w:sz w:val="20"/>
          <w:szCs w:val="20"/>
          <w:lang w:val="en-GB"/>
          <w14:ligatures w14:val="none"/>
        </w:rPr>
        <w:instrText xml:space="preserve"> SEQ Proposal \* ARABIC </w:instrText>
      </w:r>
      <w:r w:rsidRPr="007F17B4">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3</w:t>
      </w:r>
      <w:r w:rsidRPr="007F17B4">
        <w:rPr>
          <w:rFonts w:ascii="Times New Roman" w:eastAsia="Times New Roman" w:hAnsi="Times New Roman" w:cs="Times New Roman"/>
          <w:b/>
          <w:bCs/>
          <w:kern w:val="0"/>
          <w:sz w:val="20"/>
          <w:szCs w:val="20"/>
          <w:lang w:val="en-GB"/>
          <w14:ligatures w14:val="none"/>
        </w:rPr>
        <w:fldChar w:fldCharType="end"/>
      </w:r>
      <w:r w:rsidRPr="007F17B4">
        <w:rPr>
          <w:rFonts w:ascii="Times New Roman" w:eastAsia="Times New Roman" w:hAnsi="Times New Roman" w:cs="Times New Roman"/>
          <w:b/>
          <w:bCs/>
          <w:kern w:val="0"/>
          <w:sz w:val="20"/>
          <w:szCs w:val="20"/>
          <w:lang w:val="en-GB"/>
          <w14:ligatures w14:val="none"/>
        </w:rPr>
        <w:t xml:space="preserve">: </w:t>
      </w:r>
      <w:r>
        <w:rPr>
          <w:rFonts w:ascii="Times New Roman" w:eastAsia="Times New Roman" w:hAnsi="Times New Roman" w:cs="Times New Roman"/>
          <w:b/>
          <w:bCs/>
          <w:kern w:val="0"/>
          <w:sz w:val="20"/>
          <w:szCs w:val="20"/>
          <w:lang w:val="en-GB"/>
          <w14:ligatures w14:val="none"/>
        </w:rPr>
        <w:t xml:space="preserve">6G RAN-CN interface shall be open, </w:t>
      </w:r>
      <w:r w:rsidDel="004A7733">
        <w:rPr>
          <w:rFonts w:ascii="Times New Roman" w:eastAsia="Times New Roman" w:hAnsi="Times New Roman" w:cs="Times New Roman"/>
          <w:b/>
          <w:bCs/>
          <w:kern w:val="0"/>
          <w:sz w:val="20"/>
          <w:szCs w:val="20"/>
          <w:lang w:val="en-GB"/>
          <w14:ligatures w14:val="none"/>
        </w:rPr>
        <w:t xml:space="preserve">and </w:t>
      </w:r>
      <w:r>
        <w:rPr>
          <w:rFonts w:ascii="Times New Roman" w:eastAsia="Times New Roman" w:hAnsi="Times New Roman" w:cs="Times New Roman"/>
          <w:b/>
          <w:bCs/>
          <w:kern w:val="0"/>
          <w:sz w:val="20"/>
          <w:szCs w:val="20"/>
          <w:lang w:val="en-GB"/>
          <w14:ligatures w14:val="none"/>
        </w:rPr>
        <w:t>multi-vendor inter-operable and shall support both user plane and control plane.</w:t>
      </w:r>
    </w:p>
    <w:p w14:paraId="6DA81F80" w14:textId="77777777" w:rsidR="00B05EE1" w:rsidRDefault="00B05EE1" w:rsidP="00B05EE1">
      <w:pPr>
        <w:pStyle w:val="Caption"/>
        <w:rPr>
          <w:rFonts w:ascii="Times New Roman" w:eastAsia="Times New Roman" w:hAnsi="Times New Roman" w:cs="Times New Roman"/>
          <w:b/>
          <w:bCs/>
          <w:i w:val="0"/>
          <w:iCs w:val="0"/>
          <w:color w:val="auto"/>
          <w:kern w:val="0"/>
          <w:sz w:val="20"/>
          <w:szCs w:val="20"/>
          <w:lang w:val="en-GB"/>
          <w14:ligatures w14:val="none"/>
        </w:rPr>
      </w:pPr>
      <w:r w:rsidRPr="008F2106">
        <w:rPr>
          <w:rFonts w:ascii="Times New Roman" w:eastAsia="Times New Roman" w:hAnsi="Times New Roman" w:cs="Times New Roman"/>
          <w:b/>
          <w:bCs/>
          <w:i w:val="0"/>
          <w:iCs w:val="0"/>
          <w:color w:val="auto"/>
          <w:kern w:val="0"/>
          <w:sz w:val="20"/>
          <w:szCs w:val="20"/>
          <w:lang w:val="en-GB"/>
          <w14:ligatures w14:val="none"/>
        </w:rPr>
        <w:t xml:space="preserve">Proposal </w:t>
      </w:r>
      <w:r w:rsidRPr="008F2106">
        <w:rPr>
          <w:rFonts w:ascii="Times New Roman" w:eastAsia="Times New Roman" w:hAnsi="Times New Roman" w:cs="Times New Roman"/>
          <w:b/>
          <w:bCs/>
          <w:i w:val="0"/>
          <w:iCs w:val="0"/>
          <w:color w:val="auto"/>
          <w:kern w:val="0"/>
          <w:sz w:val="20"/>
          <w:szCs w:val="20"/>
          <w:lang w:val="en-GB"/>
          <w14:ligatures w14:val="none"/>
        </w:rPr>
        <w:fldChar w:fldCharType="begin"/>
      </w:r>
      <w:r w:rsidRPr="00566963">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8F2106">
        <w:rPr>
          <w:rFonts w:ascii="Times New Roman" w:eastAsia="Times New Roman" w:hAnsi="Times New Roman" w:cs="Times New Roman"/>
          <w:b/>
          <w:bCs/>
          <w:i w:val="0"/>
          <w:iCs w:val="0"/>
          <w:color w:val="auto"/>
          <w:kern w:val="0"/>
          <w:sz w:val="20"/>
          <w:szCs w:val="20"/>
          <w:lang w:val="en-GB"/>
          <w14:ligatures w14:val="none"/>
        </w:rPr>
        <w:fldChar w:fldCharType="separate"/>
      </w:r>
      <w:r w:rsidRPr="00566963">
        <w:rPr>
          <w:rFonts w:ascii="Times New Roman" w:eastAsia="Times New Roman" w:hAnsi="Times New Roman" w:cs="Times New Roman"/>
          <w:b/>
          <w:bCs/>
          <w:i w:val="0"/>
          <w:iCs w:val="0"/>
          <w:color w:val="auto"/>
          <w:kern w:val="0"/>
          <w:sz w:val="20"/>
          <w:szCs w:val="20"/>
          <w:lang w:val="en-GB"/>
          <w14:ligatures w14:val="none"/>
        </w:rPr>
        <w:t>4</w:t>
      </w:r>
      <w:r w:rsidRPr="008F2106">
        <w:rPr>
          <w:rFonts w:ascii="Times New Roman" w:eastAsia="Times New Roman" w:hAnsi="Times New Roman" w:cs="Times New Roman"/>
          <w:b/>
          <w:bCs/>
          <w:i w:val="0"/>
          <w:iCs w:val="0"/>
          <w:color w:val="auto"/>
          <w:kern w:val="0"/>
          <w:sz w:val="20"/>
          <w:szCs w:val="20"/>
          <w:lang w:val="en-GB"/>
          <w14:ligatures w14:val="none"/>
        </w:rPr>
        <w:fldChar w:fldCharType="end"/>
      </w:r>
      <w:r w:rsidRPr="008F2106">
        <w:rPr>
          <w:rFonts w:ascii="Times New Roman" w:eastAsia="Times New Roman" w:hAnsi="Times New Roman" w:cs="Times New Roman"/>
          <w:b/>
          <w:bCs/>
          <w:i w:val="0"/>
          <w:iCs w:val="0"/>
          <w:color w:val="auto"/>
          <w:kern w:val="0"/>
          <w:sz w:val="20"/>
          <w:szCs w:val="20"/>
          <w:lang w:val="en-GB"/>
          <w14:ligatures w14:val="none"/>
        </w:rPr>
        <w:t xml:space="preserve">: The </w:t>
      </w:r>
      <w:r>
        <w:rPr>
          <w:rFonts w:ascii="Times New Roman" w:eastAsia="Times New Roman" w:hAnsi="Times New Roman" w:cs="Times New Roman"/>
          <w:b/>
          <w:bCs/>
          <w:i w:val="0"/>
          <w:iCs w:val="0"/>
          <w:color w:val="auto"/>
          <w:kern w:val="0"/>
          <w:sz w:val="20"/>
          <w:szCs w:val="20"/>
          <w:lang w:val="en-GB"/>
          <w14:ligatures w14:val="none"/>
        </w:rPr>
        <w:t xml:space="preserve">6G </w:t>
      </w:r>
      <w:r w:rsidRPr="008F2106">
        <w:rPr>
          <w:rFonts w:ascii="Times New Roman" w:eastAsia="Times New Roman" w:hAnsi="Times New Roman" w:cs="Times New Roman"/>
          <w:b/>
          <w:bCs/>
          <w:i w:val="0"/>
          <w:iCs w:val="0"/>
          <w:color w:val="auto"/>
          <w:kern w:val="0"/>
          <w:sz w:val="20"/>
          <w:szCs w:val="20"/>
          <w:lang w:val="en-GB"/>
          <w14:ligatures w14:val="none"/>
        </w:rPr>
        <w:t xml:space="preserve">RAN-CN interface should support </w:t>
      </w:r>
      <w:r>
        <w:rPr>
          <w:rFonts w:ascii="Times New Roman" w:eastAsia="Times New Roman" w:hAnsi="Times New Roman" w:cs="Times New Roman"/>
          <w:b/>
          <w:bCs/>
          <w:i w:val="0"/>
          <w:iCs w:val="0"/>
          <w:color w:val="auto"/>
          <w:kern w:val="0"/>
          <w:sz w:val="20"/>
          <w:szCs w:val="20"/>
          <w:lang w:val="en-GB"/>
          <w14:ligatures w14:val="none"/>
        </w:rPr>
        <w:t>cloudified</w:t>
      </w:r>
      <w:r w:rsidRPr="008F2106">
        <w:rPr>
          <w:rFonts w:ascii="Times New Roman" w:eastAsia="Times New Roman" w:hAnsi="Times New Roman" w:cs="Times New Roman"/>
          <w:b/>
          <w:bCs/>
          <w:i w:val="0"/>
          <w:iCs w:val="0"/>
          <w:color w:val="auto"/>
          <w:kern w:val="0"/>
          <w:sz w:val="20"/>
          <w:szCs w:val="20"/>
          <w:lang w:val="en-GB"/>
          <w14:ligatures w14:val="none"/>
        </w:rPr>
        <w:t xml:space="preserve"> RAN deployments</w:t>
      </w:r>
      <w:r>
        <w:rPr>
          <w:rFonts w:ascii="Times New Roman" w:eastAsia="Times New Roman" w:hAnsi="Times New Roman" w:cs="Times New Roman"/>
          <w:b/>
          <w:bCs/>
          <w:i w:val="0"/>
          <w:iCs w:val="0"/>
          <w:color w:val="auto"/>
          <w:kern w:val="0"/>
          <w:sz w:val="20"/>
          <w:szCs w:val="20"/>
          <w:lang w:val="en-GB"/>
          <w14:ligatures w14:val="none"/>
        </w:rPr>
        <w:t>, which leverage commercial cloud-native solutions such as containerization and message brokers.</w:t>
      </w:r>
    </w:p>
    <w:p w14:paraId="65CD5EF8" w14:textId="77777777" w:rsidR="00B05EE1" w:rsidRPr="00213A81" w:rsidRDefault="00B05EE1" w:rsidP="00B05EE1">
      <w:pPr>
        <w:pStyle w:val="Caption"/>
        <w:rPr>
          <w:rFonts w:ascii="Times New Roman" w:eastAsia="Times New Roman" w:hAnsi="Times New Roman" w:cs="Times New Roman"/>
          <w:b/>
          <w:bCs/>
          <w:i w:val="0"/>
          <w:iCs w:val="0"/>
          <w:color w:val="auto"/>
          <w:kern w:val="0"/>
          <w:sz w:val="20"/>
          <w:szCs w:val="20"/>
          <w:lang w:val="en-GB"/>
          <w14:ligatures w14:val="none"/>
        </w:rPr>
      </w:pPr>
      <w:r w:rsidRPr="00213A81">
        <w:rPr>
          <w:rFonts w:ascii="Times New Roman" w:eastAsia="Times New Roman" w:hAnsi="Times New Roman" w:cs="Times New Roman"/>
          <w:b/>
          <w:bCs/>
          <w:i w:val="0"/>
          <w:iCs w:val="0"/>
          <w:color w:val="auto"/>
          <w:kern w:val="0"/>
          <w:sz w:val="20"/>
          <w:szCs w:val="20"/>
          <w:lang w:val="en-GB"/>
          <w14:ligatures w14:val="none"/>
        </w:rPr>
        <w:t xml:space="preserve">Proposal </w:t>
      </w:r>
      <w:r w:rsidRPr="00213A81">
        <w:rPr>
          <w:rFonts w:ascii="Times New Roman" w:eastAsia="Times New Roman" w:hAnsi="Times New Roman" w:cs="Times New Roman"/>
          <w:b/>
          <w:bCs/>
          <w:i w:val="0"/>
          <w:iCs w:val="0"/>
          <w:color w:val="auto"/>
          <w:kern w:val="0"/>
          <w:sz w:val="20"/>
          <w:szCs w:val="20"/>
          <w:lang w:val="en-GB"/>
          <w14:ligatures w14:val="none"/>
        </w:rPr>
        <w:fldChar w:fldCharType="begin"/>
      </w:r>
      <w:r w:rsidRPr="00213A81">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213A81">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color w:val="auto"/>
          <w:kern w:val="0"/>
          <w:sz w:val="20"/>
          <w:szCs w:val="20"/>
          <w:lang w:val="en-GB"/>
          <w14:ligatures w14:val="none"/>
        </w:rPr>
        <w:t>5</w:t>
      </w:r>
      <w:r w:rsidRPr="00213A81">
        <w:rPr>
          <w:rFonts w:ascii="Times New Roman" w:eastAsia="Times New Roman" w:hAnsi="Times New Roman" w:cs="Times New Roman"/>
          <w:b/>
          <w:bCs/>
          <w:i w:val="0"/>
          <w:iCs w:val="0"/>
          <w:color w:val="auto"/>
          <w:kern w:val="0"/>
          <w:sz w:val="20"/>
          <w:szCs w:val="20"/>
          <w:lang w:val="en-GB"/>
          <w14:ligatures w14:val="none"/>
        </w:rPr>
        <w:fldChar w:fldCharType="end"/>
      </w:r>
      <w:r w:rsidRPr="00213A81">
        <w:rPr>
          <w:rFonts w:ascii="Times New Roman" w:eastAsia="Times New Roman" w:hAnsi="Times New Roman" w:cs="Times New Roman"/>
          <w:b/>
          <w:bCs/>
          <w:i w:val="0"/>
          <w:iCs w:val="0"/>
          <w:color w:val="auto"/>
          <w:kern w:val="0"/>
          <w:sz w:val="20"/>
          <w:szCs w:val="20"/>
          <w:lang w:val="en-GB"/>
          <w14:ligatures w14:val="none"/>
        </w:rPr>
        <w:t>:</w:t>
      </w:r>
      <w:r>
        <w:rPr>
          <w:rFonts w:ascii="Times New Roman" w:eastAsia="Times New Roman" w:hAnsi="Times New Roman" w:cs="Times New Roman"/>
          <w:b/>
          <w:bCs/>
          <w:i w:val="0"/>
          <w:iCs w:val="0"/>
          <w:color w:val="auto"/>
          <w:kern w:val="0"/>
          <w:sz w:val="20"/>
          <w:szCs w:val="20"/>
          <w:lang w:val="en-GB"/>
          <w14:ligatures w14:val="none"/>
        </w:rPr>
        <w:t xml:space="preserve"> RAN3 and SA3 coordinate on the security support for cloud-native RAN deployments.</w:t>
      </w:r>
    </w:p>
    <w:p w14:paraId="19A02E69" w14:textId="21EBFF1E" w:rsidR="00B05EE1" w:rsidRPr="004B2A75" w:rsidRDefault="00B05EE1" w:rsidP="00B05EE1">
      <w:pPr>
        <w:pStyle w:val="Caption"/>
        <w:rPr>
          <w:rFonts w:ascii="Times New Roman" w:eastAsia="Times New Roman" w:hAnsi="Times New Roman" w:cs="Times New Roman"/>
          <w:b/>
          <w:bCs/>
          <w:i w:val="0"/>
          <w:iCs w:val="0"/>
          <w:color w:val="auto"/>
          <w:kern w:val="0"/>
          <w:sz w:val="20"/>
          <w:szCs w:val="20"/>
          <w:lang w:val="en-GB"/>
          <w14:ligatures w14:val="none"/>
        </w:rPr>
      </w:pPr>
      <w:r w:rsidRPr="00CD35C2">
        <w:rPr>
          <w:rFonts w:ascii="Times New Roman" w:eastAsia="Times New Roman" w:hAnsi="Times New Roman" w:cs="Times New Roman"/>
          <w:b/>
          <w:bCs/>
          <w:i w:val="0"/>
          <w:iCs w:val="0"/>
          <w:color w:val="auto"/>
          <w:kern w:val="0"/>
          <w:sz w:val="20"/>
          <w:szCs w:val="20"/>
          <w:lang w:val="en-GB"/>
          <w14:ligatures w14:val="none"/>
        </w:rPr>
        <w:t xml:space="preserve">Observation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2</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5G RAN communicate</w:t>
      </w:r>
      <w:r>
        <w:rPr>
          <w:rFonts w:ascii="Times New Roman" w:eastAsia="Times New Roman" w:hAnsi="Times New Roman" w:cs="Times New Roman"/>
          <w:b/>
          <w:bCs/>
          <w:i w:val="0"/>
          <w:iCs w:val="0"/>
          <w:color w:val="auto"/>
          <w:kern w:val="0"/>
          <w:sz w:val="20"/>
          <w:szCs w:val="20"/>
          <w:lang w:val="en-GB"/>
          <w14:ligatures w14:val="none"/>
        </w:rPr>
        <w:t>s</w:t>
      </w:r>
      <w:r w:rsidRPr="00CD35C2">
        <w:rPr>
          <w:rFonts w:ascii="Times New Roman" w:eastAsia="Times New Roman" w:hAnsi="Times New Roman" w:cs="Times New Roman"/>
          <w:b/>
          <w:bCs/>
          <w:i w:val="0"/>
          <w:iCs w:val="0"/>
          <w:color w:val="auto"/>
          <w:kern w:val="0"/>
          <w:sz w:val="20"/>
          <w:szCs w:val="20"/>
          <w:lang w:val="en-GB"/>
          <w14:ligatures w14:val="none"/>
        </w:rPr>
        <w:t xml:space="preserve"> with 5G </w:t>
      </w:r>
      <w:r>
        <w:rPr>
          <w:rFonts w:ascii="Times New Roman" w:eastAsia="Times New Roman" w:hAnsi="Times New Roman" w:cs="Times New Roman"/>
          <w:b/>
          <w:bCs/>
          <w:i w:val="0"/>
          <w:iCs w:val="0"/>
          <w:color w:val="auto"/>
          <w:kern w:val="0"/>
          <w:sz w:val="20"/>
          <w:szCs w:val="20"/>
          <w:lang w:val="en-GB"/>
          <w14:ligatures w14:val="none"/>
        </w:rPr>
        <w:t>core</w:t>
      </w:r>
      <w:r w:rsidRPr="00CD35C2">
        <w:rPr>
          <w:rFonts w:ascii="Times New Roman" w:eastAsia="Times New Roman" w:hAnsi="Times New Roman" w:cs="Times New Roman"/>
          <w:b/>
          <w:bCs/>
          <w:i w:val="0"/>
          <w:iCs w:val="0"/>
          <w:color w:val="auto"/>
          <w:kern w:val="0"/>
          <w:sz w:val="20"/>
          <w:szCs w:val="20"/>
          <w:lang w:val="en-GB"/>
          <w14:ligatures w14:val="none"/>
        </w:rPr>
        <w:t xml:space="preserve"> NFs via the AMF </w:t>
      </w:r>
      <w:r>
        <w:rPr>
          <w:rFonts w:ascii="Times New Roman" w:eastAsia="Times New Roman" w:hAnsi="Times New Roman" w:cs="Times New Roman"/>
          <w:b/>
          <w:bCs/>
          <w:i w:val="0"/>
          <w:iCs w:val="0"/>
          <w:color w:val="auto"/>
          <w:kern w:val="0"/>
          <w:sz w:val="20"/>
          <w:szCs w:val="20"/>
          <w:lang w:val="en-GB"/>
          <w14:ligatures w14:val="none"/>
        </w:rPr>
        <w:t>only. However, for some use cases and features (e.g., A-IoT, potentially sensing), there are functional and performance advantages for 5G RAN to interact directly with new 5G core NFs.</w:t>
      </w:r>
    </w:p>
    <w:p w14:paraId="31212B51" w14:textId="77777777" w:rsidR="00B05EE1" w:rsidRDefault="00B05EE1" w:rsidP="00B05EE1">
      <w:pPr>
        <w:pStyle w:val="Caption"/>
        <w:rPr>
          <w:rFonts w:ascii="Times New Roman" w:eastAsia="Times New Roman" w:hAnsi="Times New Roman" w:cs="Times New Roman"/>
          <w:b/>
          <w:bCs/>
          <w:i w:val="0"/>
          <w:iCs w:val="0"/>
          <w:color w:val="auto"/>
          <w:kern w:val="0"/>
          <w:sz w:val="20"/>
          <w:szCs w:val="20"/>
          <w:lang w:val="en-GB"/>
          <w14:ligatures w14:val="none"/>
        </w:rPr>
      </w:pPr>
      <w:r w:rsidRPr="00CD35C2">
        <w:rPr>
          <w:rFonts w:ascii="Times New Roman" w:eastAsia="Times New Roman" w:hAnsi="Times New Roman" w:cs="Times New Roman"/>
          <w:b/>
          <w:bCs/>
          <w:i w:val="0"/>
          <w:iCs w:val="0"/>
          <w:color w:val="auto"/>
          <w:kern w:val="0"/>
          <w:sz w:val="20"/>
          <w:szCs w:val="20"/>
          <w:lang w:val="en-GB"/>
          <w14:ligatures w14:val="none"/>
        </w:rPr>
        <w:t xml:space="preserve">Proposal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6</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RAN3 and SA2 to decide on whether only one or multiple core NFs have a direct RAN-CN interface to 6G RAN</w:t>
      </w:r>
      <w:r>
        <w:rPr>
          <w:rFonts w:ascii="Times New Roman" w:eastAsia="Times New Roman" w:hAnsi="Times New Roman" w:cs="Times New Roman"/>
          <w:b/>
          <w:bCs/>
          <w:i w:val="0"/>
          <w:iCs w:val="0"/>
          <w:color w:val="auto"/>
          <w:kern w:val="0"/>
          <w:sz w:val="20"/>
          <w:szCs w:val="20"/>
          <w:lang w:val="en-GB"/>
          <w14:ligatures w14:val="none"/>
        </w:rPr>
        <w:t>.</w:t>
      </w:r>
    </w:p>
    <w:p w14:paraId="4B29E967" w14:textId="77777777" w:rsidR="00B05EE1" w:rsidRPr="00B05EE1" w:rsidRDefault="00B05EE1" w:rsidP="00B05EE1">
      <w:pPr>
        <w:rPr>
          <w:lang w:val="en-GB"/>
        </w:rPr>
      </w:pPr>
    </w:p>
    <w:p w14:paraId="71EC99BB" w14:textId="77777777" w:rsidR="00F530FD" w:rsidRPr="00A505E5" w:rsidRDefault="00F530FD" w:rsidP="00F530FD">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u w:val="single"/>
          <w:lang w:val="en-GB"/>
          <w14:ligatures w14:val="none"/>
        </w:rPr>
      </w:pPr>
      <w:r w:rsidRPr="00A505E5">
        <w:rPr>
          <w:rFonts w:ascii="Times New Roman" w:eastAsia="Times New Roman" w:hAnsi="Times New Roman" w:cs="Times New Roman"/>
          <w:b/>
          <w:bCs/>
          <w:kern w:val="0"/>
          <w:sz w:val="20"/>
          <w:szCs w:val="20"/>
          <w:u w:val="single"/>
          <w:lang w:val="en-GB"/>
          <w14:ligatures w14:val="none"/>
        </w:rPr>
        <w:t xml:space="preserve">6G RAN-CN </w:t>
      </w:r>
      <w:r>
        <w:rPr>
          <w:rFonts w:ascii="Times New Roman" w:eastAsia="Times New Roman" w:hAnsi="Times New Roman" w:cs="Times New Roman"/>
          <w:b/>
          <w:bCs/>
          <w:kern w:val="0"/>
          <w:sz w:val="20"/>
          <w:szCs w:val="20"/>
          <w:u w:val="single"/>
          <w:lang w:val="en-GB"/>
          <w14:ligatures w14:val="none"/>
        </w:rPr>
        <w:t>interface – TNL requirements</w:t>
      </w:r>
    </w:p>
    <w:p w14:paraId="5857F03D" w14:textId="77777777" w:rsidR="005A375C" w:rsidRPr="00D74557" w:rsidRDefault="005A375C" w:rsidP="005A375C">
      <w:pPr>
        <w:pStyle w:val="Caption"/>
        <w:rPr>
          <w:rFonts w:ascii="Times New Roman" w:eastAsia="Times New Roman" w:hAnsi="Times New Roman" w:cs="Times New Roman"/>
          <w:b/>
          <w:bCs/>
          <w:i w:val="0"/>
          <w:iCs w:val="0"/>
          <w:color w:val="auto"/>
          <w:kern w:val="0"/>
          <w:sz w:val="20"/>
          <w:szCs w:val="20"/>
          <w:lang w:val="en-GB"/>
          <w14:ligatures w14:val="none"/>
        </w:rPr>
      </w:pPr>
      <w:r w:rsidRPr="008F2106">
        <w:rPr>
          <w:rFonts w:ascii="Times New Roman" w:eastAsia="Times New Roman" w:hAnsi="Times New Roman" w:cs="Times New Roman"/>
          <w:b/>
          <w:bCs/>
          <w:i w:val="0"/>
          <w:iCs w:val="0"/>
          <w:color w:val="auto"/>
          <w:kern w:val="0"/>
          <w:sz w:val="20"/>
          <w:szCs w:val="20"/>
          <w:lang w:val="en-GB"/>
          <w14:ligatures w14:val="none"/>
        </w:rPr>
        <w:t xml:space="preserve">Proposal </w:t>
      </w:r>
      <w:r w:rsidRPr="008F2106">
        <w:rPr>
          <w:rFonts w:ascii="Times New Roman" w:eastAsia="Times New Roman" w:hAnsi="Times New Roman" w:cs="Times New Roman"/>
          <w:b/>
          <w:bCs/>
          <w:i w:val="0"/>
          <w:iCs w:val="0"/>
          <w:color w:val="auto"/>
          <w:kern w:val="0"/>
          <w:sz w:val="20"/>
          <w:szCs w:val="20"/>
          <w:lang w:val="en-GB"/>
          <w14:ligatures w14:val="none"/>
        </w:rPr>
        <w:fldChar w:fldCharType="begin"/>
      </w:r>
      <w:r w:rsidRPr="008F2106">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8F2106">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7</w:t>
      </w:r>
      <w:r w:rsidRPr="008F2106">
        <w:rPr>
          <w:rFonts w:ascii="Times New Roman" w:eastAsia="Times New Roman" w:hAnsi="Times New Roman" w:cs="Times New Roman"/>
          <w:b/>
          <w:bCs/>
          <w:i w:val="0"/>
          <w:iCs w:val="0"/>
          <w:color w:val="auto"/>
          <w:kern w:val="0"/>
          <w:sz w:val="20"/>
          <w:szCs w:val="20"/>
          <w:lang w:val="en-GB"/>
          <w14:ligatures w14:val="none"/>
        </w:rPr>
        <w:fldChar w:fldCharType="end"/>
      </w:r>
      <w:r w:rsidRPr="008F2106">
        <w:rPr>
          <w:rFonts w:ascii="Times New Roman" w:eastAsia="Times New Roman" w:hAnsi="Times New Roman" w:cs="Times New Roman"/>
          <w:b/>
          <w:bCs/>
          <w:i w:val="0"/>
          <w:iCs w:val="0"/>
          <w:color w:val="auto"/>
          <w:kern w:val="0"/>
          <w:sz w:val="20"/>
          <w:szCs w:val="20"/>
          <w:lang w:val="en-GB"/>
          <w14:ligatures w14:val="none"/>
        </w:rPr>
        <w:t xml:space="preserve">: The transport layer of the </w:t>
      </w:r>
      <w:r>
        <w:rPr>
          <w:rFonts w:ascii="Times New Roman" w:eastAsia="Times New Roman" w:hAnsi="Times New Roman" w:cs="Times New Roman"/>
          <w:b/>
          <w:bCs/>
          <w:i w:val="0"/>
          <w:iCs w:val="0"/>
          <w:color w:val="auto"/>
          <w:kern w:val="0"/>
          <w:sz w:val="20"/>
          <w:szCs w:val="20"/>
          <w:lang w:val="en-GB"/>
          <w14:ligatures w14:val="none"/>
        </w:rPr>
        <w:t xml:space="preserve">6G </w:t>
      </w:r>
      <w:r w:rsidRPr="008F2106">
        <w:rPr>
          <w:rFonts w:ascii="Times New Roman" w:eastAsia="Times New Roman" w:hAnsi="Times New Roman" w:cs="Times New Roman"/>
          <w:b/>
          <w:bCs/>
          <w:i w:val="0"/>
          <w:iCs w:val="0"/>
          <w:color w:val="auto"/>
          <w:kern w:val="0"/>
          <w:sz w:val="20"/>
          <w:szCs w:val="20"/>
          <w:lang w:val="en-GB"/>
          <w14:ligatures w14:val="none"/>
        </w:rPr>
        <w:t xml:space="preserve">RAN-CN interface </w:t>
      </w:r>
      <w:r>
        <w:rPr>
          <w:rFonts w:ascii="Times New Roman" w:eastAsia="Times New Roman" w:hAnsi="Times New Roman" w:cs="Times New Roman"/>
          <w:b/>
          <w:bCs/>
          <w:i w:val="0"/>
          <w:iCs w:val="0"/>
          <w:color w:val="auto"/>
          <w:kern w:val="0"/>
          <w:sz w:val="20"/>
          <w:szCs w:val="20"/>
          <w:lang w:val="en-GB"/>
          <w14:ligatures w14:val="none"/>
        </w:rPr>
        <w:t>should</w:t>
      </w:r>
      <w:r w:rsidRPr="008F2106">
        <w:rPr>
          <w:rFonts w:ascii="Times New Roman" w:eastAsia="Times New Roman" w:hAnsi="Times New Roman" w:cs="Times New Roman"/>
          <w:b/>
          <w:bCs/>
          <w:i w:val="0"/>
          <w:iCs w:val="0"/>
          <w:color w:val="auto"/>
          <w:kern w:val="0"/>
          <w:sz w:val="20"/>
          <w:szCs w:val="20"/>
          <w:lang w:val="en-GB"/>
          <w14:ligatures w14:val="none"/>
        </w:rPr>
        <w:t xml:space="preserve"> </w:t>
      </w:r>
      <w:r>
        <w:rPr>
          <w:rFonts w:ascii="Times New Roman" w:eastAsia="Times New Roman" w:hAnsi="Times New Roman" w:cs="Times New Roman"/>
          <w:b/>
          <w:bCs/>
          <w:i w:val="0"/>
          <w:iCs w:val="0"/>
          <w:color w:val="auto"/>
          <w:kern w:val="0"/>
          <w:sz w:val="20"/>
          <w:szCs w:val="20"/>
          <w:lang w:val="en-GB"/>
          <w14:ligatures w14:val="none"/>
        </w:rPr>
        <w:t>allow for</w:t>
      </w:r>
      <w:r w:rsidRPr="008F2106">
        <w:rPr>
          <w:rFonts w:ascii="Times New Roman" w:eastAsia="Times New Roman" w:hAnsi="Times New Roman" w:cs="Times New Roman"/>
          <w:b/>
          <w:bCs/>
          <w:i w:val="0"/>
          <w:iCs w:val="0"/>
          <w:color w:val="auto"/>
          <w:kern w:val="0"/>
          <w:sz w:val="20"/>
          <w:szCs w:val="20"/>
          <w:lang w:val="en-GB"/>
          <w14:ligatures w14:val="none"/>
        </w:rPr>
        <w:t xml:space="preserve"> cloud-native RAN deployments</w:t>
      </w:r>
      <w:r>
        <w:rPr>
          <w:rFonts w:ascii="Times New Roman" w:eastAsia="Times New Roman" w:hAnsi="Times New Roman" w:cs="Times New Roman"/>
          <w:b/>
          <w:bCs/>
          <w:i w:val="0"/>
          <w:iCs w:val="0"/>
          <w:color w:val="auto"/>
          <w:kern w:val="0"/>
          <w:sz w:val="20"/>
          <w:szCs w:val="20"/>
          <w:lang w:val="en-GB"/>
          <w14:ligatures w14:val="none"/>
        </w:rPr>
        <w:t xml:space="preserve">. </w:t>
      </w:r>
    </w:p>
    <w:p w14:paraId="12C7FBD5" w14:textId="3E4CC5A9" w:rsidR="005A375C" w:rsidRPr="00CF4490" w:rsidRDefault="005A375C" w:rsidP="005A375C">
      <w:pPr>
        <w:pStyle w:val="Caption"/>
        <w:rPr>
          <w:rFonts w:ascii="Times New Roman" w:eastAsia="Times New Roman" w:hAnsi="Times New Roman" w:cs="Times New Roman"/>
          <w:b/>
          <w:bCs/>
          <w:i w:val="0"/>
          <w:iCs w:val="0"/>
          <w:color w:val="auto"/>
          <w:kern w:val="0"/>
          <w:sz w:val="20"/>
          <w:szCs w:val="20"/>
          <w:lang w:val="en-GB"/>
          <w14:ligatures w14:val="none"/>
        </w:rPr>
      </w:pPr>
      <w:r w:rsidRPr="00CD35C2">
        <w:rPr>
          <w:rFonts w:ascii="Times New Roman" w:eastAsia="Times New Roman" w:hAnsi="Times New Roman" w:cs="Times New Roman"/>
          <w:b/>
          <w:bCs/>
          <w:i w:val="0"/>
          <w:iCs w:val="0"/>
          <w:color w:val="auto"/>
          <w:kern w:val="0"/>
          <w:sz w:val="20"/>
          <w:szCs w:val="20"/>
          <w:lang w:val="en-GB"/>
          <w14:ligatures w14:val="none"/>
        </w:rPr>
        <w:t xml:space="preserve">Observation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3</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xml:space="preserve">: </w:t>
      </w:r>
      <w:r w:rsidRPr="00CF4490">
        <w:rPr>
          <w:rFonts w:ascii="Times New Roman" w:eastAsia="Times New Roman" w:hAnsi="Times New Roman" w:cs="Times New Roman"/>
          <w:b/>
          <w:bCs/>
          <w:i w:val="0"/>
          <w:iCs w:val="0"/>
          <w:color w:val="auto"/>
          <w:kern w:val="0"/>
          <w:sz w:val="20"/>
          <w:szCs w:val="20"/>
          <w:lang w:val="en-GB"/>
          <w14:ligatures w14:val="none"/>
        </w:rPr>
        <w:t xml:space="preserve">In 5G, interface endpoint locations are signalled in form of a TNL addresses. In cloud-native deployments, interface endpoint locations can be signalled in form of TNL addresses or in form of FQDNs, which are resolvable to TNL addresses via a discovery service (e.g., DNS). </w:t>
      </w:r>
    </w:p>
    <w:p w14:paraId="1D14E3D0" w14:textId="77777777" w:rsidR="005A375C" w:rsidRDefault="005A375C" w:rsidP="005A375C">
      <w:pPr>
        <w:pStyle w:val="Caption"/>
        <w:rPr>
          <w:rFonts w:ascii="Times New Roman" w:eastAsia="Times New Roman" w:hAnsi="Times New Roman" w:cs="Times New Roman"/>
          <w:b/>
          <w:bCs/>
          <w:i w:val="0"/>
          <w:iCs w:val="0"/>
          <w:color w:val="auto"/>
          <w:kern w:val="0"/>
          <w:sz w:val="20"/>
          <w:szCs w:val="20"/>
          <w:lang w:val="en-GB"/>
          <w14:ligatures w14:val="none"/>
        </w:rPr>
      </w:pPr>
      <w:r w:rsidRPr="00A8539A">
        <w:rPr>
          <w:rFonts w:ascii="Times New Roman" w:eastAsia="Times New Roman" w:hAnsi="Times New Roman" w:cs="Times New Roman"/>
          <w:b/>
          <w:bCs/>
          <w:i w:val="0"/>
          <w:iCs w:val="0"/>
          <w:color w:val="auto"/>
          <w:kern w:val="0"/>
          <w:sz w:val="20"/>
          <w:szCs w:val="20"/>
          <w:lang w:val="en-GB"/>
          <w14:ligatures w14:val="none"/>
        </w:rPr>
        <w:t xml:space="preserve">Proposal </w:t>
      </w:r>
      <w:r w:rsidRPr="00A8539A">
        <w:rPr>
          <w:rFonts w:ascii="Times New Roman" w:eastAsia="Times New Roman" w:hAnsi="Times New Roman" w:cs="Times New Roman"/>
          <w:b/>
          <w:bCs/>
          <w:i w:val="0"/>
          <w:iCs w:val="0"/>
          <w:color w:val="auto"/>
          <w:kern w:val="0"/>
          <w:sz w:val="20"/>
          <w:szCs w:val="20"/>
          <w:lang w:val="en-GB"/>
          <w14:ligatures w14:val="none"/>
        </w:rPr>
        <w:fldChar w:fldCharType="begin"/>
      </w:r>
      <w:r w:rsidRPr="00A8539A">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A8539A">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8</w:t>
      </w:r>
      <w:r w:rsidRPr="00A8539A">
        <w:rPr>
          <w:rFonts w:ascii="Times New Roman" w:eastAsia="Times New Roman" w:hAnsi="Times New Roman" w:cs="Times New Roman"/>
          <w:b/>
          <w:bCs/>
          <w:i w:val="0"/>
          <w:iCs w:val="0"/>
          <w:color w:val="auto"/>
          <w:kern w:val="0"/>
          <w:sz w:val="20"/>
          <w:szCs w:val="20"/>
          <w:lang w:val="en-GB"/>
          <w14:ligatures w14:val="none"/>
        </w:rPr>
        <w:fldChar w:fldCharType="end"/>
      </w:r>
      <w:r w:rsidRPr="00A8539A">
        <w:rPr>
          <w:rFonts w:ascii="Times New Roman" w:eastAsia="Times New Roman" w:hAnsi="Times New Roman" w:cs="Times New Roman"/>
          <w:b/>
          <w:bCs/>
          <w:i w:val="0"/>
          <w:iCs w:val="0"/>
          <w:color w:val="auto"/>
          <w:kern w:val="0"/>
          <w:sz w:val="20"/>
          <w:szCs w:val="20"/>
          <w:lang w:val="en-GB"/>
          <w14:ligatures w14:val="none"/>
        </w:rPr>
        <w:t>: The 6G RAN-CN interface should support signalling of interface endpoint locations in form of TNL addresses as well as in form of FQDNs, which are resolvable to TNL address via a discovery service (e.g., DNS).</w:t>
      </w:r>
    </w:p>
    <w:p w14:paraId="1B210ECA" w14:textId="34F819DE" w:rsidR="005A375C" w:rsidRDefault="005A375C" w:rsidP="005A375C">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D52EBF">
        <w:rPr>
          <w:rFonts w:ascii="Times New Roman" w:eastAsia="Times New Roman" w:hAnsi="Times New Roman" w:cs="Times New Roman"/>
          <w:b/>
          <w:bCs/>
          <w:kern w:val="0"/>
          <w:sz w:val="20"/>
          <w:szCs w:val="20"/>
          <w:lang w:val="en-GB"/>
          <w14:ligatures w14:val="none"/>
        </w:rPr>
        <w:t xml:space="preserve">Observation </w:t>
      </w:r>
      <w:r w:rsidRPr="00D52EBF">
        <w:rPr>
          <w:rFonts w:ascii="Times New Roman" w:eastAsia="Times New Roman" w:hAnsi="Times New Roman" w:cs="Times New Roman"/>
          <w:b/>
          <w:bCs/>
          <w:kern w:val="0"/>
          <w:sz w:val="20"/>
          <w:szCs w:val="20"/>
          <w:lang w:val="en-GB"/>
          <w14:ligatures w14:val="none"/>
        </w:rPr>
        <w:fldChar w:fldCharType="begin"/>
      </w:r>
      <w:r w:rsidRPr="00D52EBF">
        <w:rPr>
          <w:rFonts w:ascii="Times New Roman" w:eastAsia="Times New Roman" w:hAnsi="Times New Roman" w:cs="Times New Roman"/>
          <w:b/>
          <w:bCs/>
          <w:kern w:val="0"/>
          <w:sz w:val="20"/>
          <w:szCs w:val="20"/>
          <w:lang w:val="en-GB"/>
          <w14:ligatures w14:val="none"/>
        </w:rPr>
        <w:instrText xml:space="preserve"> SEQ Observation \* ARABIC </w:instrText>
      </w:r>
      <w:r w:rsidRPr="00D52EBF">
        <w:rPr>
          <w:rFonts w:ascii="Times New Roman" w:eastAsia="Times New Roman" w:hAnsi="Times New Roman" w:cs="Times New Roman"/>
          <w:b/>
          <w:bCs/>
          <w:kern w:val="0"/>
          <w:sz w:val="20"/>
          <w:szCs w:val="20"/>
          <w:lang w:val="en-GB"/>
          <w14:ligatures w14:val="none"/>
        </w:rPr>
        <w:fldChar w:fldCharType="separate"/>
      </w:r>
      <w:r>
        <w:rPr>
          <w:rFonts w:ascii="Times New Roman" w:eastAsia="Times New Roman" w:hAnsi="Times New Roman" w:cs="Times New Roman"/>
          <w:b/>
          <w:bCs/>
          <w:noProof/>
          <w:kern w:val="0"/>
          <w:sz w:val="20"/>
          <w:szCs w:val="20"/>
          <w:lang w:val="en-GB"/>
          <w14:ligatures w14:val="none"/>
        </w:rPr>
        <w:t>4</w:t>
      </w:r>
      <w:r w:rsidRPr="00D52EBF">
        <w:rPr>
          <w:rFonts w:ascii="Times New Roman" w:eastAsia="Times New Roman" w:hAnsi="Times New Roman" w:cs="Times New Roman"/>
          <w:b/>
          <w:bCs/>
          <w:kern w:val="0"/>
          <w:sz w:val="20"/>
          <w:szCs w:val="20"/>
          <w:lang w:val="en-GB"/>
          <w14:ligatures w14:val="none"/>
        </w:rPr>
        <w:fldChar w:fldCharType="end"/>
      </w:r>
      <w:r w:rsidRPr="006A73E5">
        <w:rPr>
          <w:rFonts w:ascii="Times New Roman" w:eastAsia="Times New Roman" w:hAnsi="Times New Roman" w:cs="Times New Roman"/>
          <w:b/>
          <w:bCs/>
          <w:sz w:val="20"/>
          <w:szCs w:val="20"/>
          <w:lang w:val="en-GB"/>
        </w:rPr>
        <w:t>: For the 5G RAN-CN interface, it is assumed that the application layer end point is co-located with underlying TNL end point. In cloud-native deployments, this assumption may not apply, e.g., in case TNL bridges such as message brokers are used</w:t>
      </w:r>
      <w:r>
        <w:rPr>
          <w:rFonts w:ascii="Times New Roman" w:eastAsia="Times New Roman" w:hAnsi="Times New Roman" w:cs="Times New Roman"/>
          <w:sz w:val="20"/>
          <w:szCs w:val="20"/>
          <w:lang w:val="en-GB"/>
        </w:rPr>
        <w:t xml:space="preserve">. </w:t>
      </w:r>
    </w:p>
    <w:p w14:paraId="5E412449" w14:textId="77777777" w:rsidR="005A375C" w:rsidRDefault="005A375C" w:rsidP="005A375C">
      <w:pPr>
        <w:pStyle w:val="Caption"/>
      </w:pPr>
      <w:r w:rsidRPr="00CD35C2">
        <w:rPr>
          <w:rFonts w:ascii="Times New Roman" w:eastAsia="Times New Roman" w:hAnsi="Times New Roman" w:cs="Times New Roman"/>
          <w:b/>
          <w:bCs/>
          <w:i w:val="0"/>
          <w:iCs w:val="0"/>
          <w:color w:val="auto"/>
          <w:kern w:val="0"/>
          <w:sz w:val="20"/>
          <w:szCs w:val="20"/>
          <w:lang w:val="en-GB"/>
          <w14:ligatures w14:val="none"/>
        </w:rPr>
        <w:t xml:space="preserve">Proposal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9</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xml:space="preserve">: </w:t>
      </w:r>
      <w:r w:rsidRPr="00155DCD">
        <w:rPr>
          <w:rFonts w:ascii="Times New Roman" w:eastAsia="Times New Roman" w:hAnsi="Times New Roman" w:cs="Times New Roman"/>
          <w:b/>
          <w:bCs/>
          <w:i w:val="0"/>
          <w:iCs w:val="0"/>
          <w:color w:val="auto"/>
          <w:kern w:val="0"/>
          <w:sz w:val="20"/>
          <w:szCs w:val="20"/>
          <w:lang w:val="en-GB"/>
          <w14:ligatures w14:val="none"/>
        </w:rPr>
        <w:t>For the 6G RAN-CN interface, the application layer end point may not be co-located with the underlying TNL end point</w:t>
      </w:r>
    </w:p>
    <w:p w14:paraId="73AFF056" w14:textId="77777777" w:rsidR="005A375C" w:rsidRPr="00CD35C2" w:rsidRDefault="005A375C" w:rsidP="005A375C">
      <w:pPr>
        <w:pStyle w:val="Caption"/>
        <w:rPr>
          <w:rFonts w:ascii="Times New Roman" w:eastAsia="Times New Roman" w:hAnsi="Times New Roman" w:cs="Times New Roman"/>
          <w:b/>
          <w:bCs/>
          <w:i w:val="0"/>
          <w:iCs w:val="0"/>
          <w:color w:val="auto"/>
          <w:kern w:val="0"/>
          <w:sz w:val="20"/>
          <w:szCs w:val="20"/>
          <w:lang w:val="en-GB"/>
          <w14:ligatures w14:val="none"/>
        </w:rPr>
      </w:pPr>
      <w:r w:rsidRPr="00CD35C2">
        <w:rPr>
          <w:rFonts w:ascii="Times New Roman" w:eastAsia="Times New Roman" w:hAnsi="Times New Roman" w:cs="Times New Roman"/>
          <w:b/>
          <w:bCs/>
          <w:i w:val="0"/>
          <w:iCs w:val="0"/>
          <w:color w:val="auto"/>
          <w:kern w:val="0"/>
          <w:sz w:val="20"/>
          <w:szCs w:val="20"/>
          <w:lang w:val="en-GB"/>
          <w14:ligatures w14:val="none"/>
        </w:rPr>
        <w:t xml:space="preserve">Observation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5</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xml:space="preserve">: 5G efforts on NTN regenerative payload, Femto </w:t>
      </w:r>
      <w:r>
        <w:rPr>
          <w:rFonts w:ascii="Times New Roman" w:eastAsia="Times New Roman" w:hAnsi="Times New Roman" w:cs="Times New Roman"/>
          <w:b/>
          <w:bCs/>
          <w:i w:val="0"/>
          <w:iCs w:val="0"/>
          <w:color w:val="auto"/>
          <w:kern w:val="0"/>
          <w:sz w:val="20"/>
          <w:szCs w:val="20"/>
          <w:lang w:val="en-GB"/>
          <w14:ligatures w14:val="none"/>
        </w:rPr>
        <w:t>node</w:t>
      </w:r>
      <w:r w:rsidRPr="00CD35C2">
        <w:rPr>
          <w:rFonts w:ascii="Times New Roman" w:eastAsia="Times New Roman" w:hAnsi="Times New Roman" w:cs="Times New Roman"/>
          <w:b/>
          <w:bCs/>
          <w:i w:val="0"/>
          <w:iCs w:val="0"/>
          <w:color w:val="auto"/>
          <w:kern w:val="0"/>
          <w:sz w:val="20"/>
          <w:szCs w:val="20"/>
          <w:lang w:val="en-GB"/>
          <w14:ligatures w14:val="none"/>
        </w:rPr>
        <w:t xml:space="preserve"> and WAB have shown that the RAN-CN interface may be subject to interruption and that it may require dynamic change of TNL addresses. </w:t>
      </w:r>
    </w:p>
    <w:p w14:paraId="3FA3FFE3" w14:textId="77777777" w:rsidR="005A375C" w:rsidRPr="00CD35C2" w:rsidRDefault="005A375C" w:rsidP="005A375C">
      <w:pPr>
        <w:pStyle w:val="Caption"/>
        <w:rPr>
          <w:rFonts w:ascii="Times New Roman" w:eastAsia="Times New Roman" w:hAnsi="Times New Roman" w:cs="Times New Roman"/>
          <w:b/>
          <w:bCs/>
          <w:i w:val="0"/>
          <w:iCs w:val="0"/>
          <w:color w:val="auto"/>
          <w:kern w:val="0"/>
          <w:sz w:val="20"/>
          <w:szCs w:val="20"/>
          <w:lang w:val="en-GB"/>
          <w14:ligatures w14:val="none"/>
        </w:rPr>
      </w:pPr>
      <w:r w:rsidRPr="00CD35C2">
        <w:rPr>
          <w:rFonts w:ascii="Times New Roman" w:eastAsia="Times New Roman" w:hAnsi="Times New Roman" w:cs="Times New Roman"/>
          <w:b/>
          <w:bCs/>
          <w:i w:val="0"/>
          <w:iCs w:val="0"/>
          <w:color w:val="auto"/>
          <w:kern w:val="0"/>
          <w:sz w:val="20"/>
          <w:szCs w:val="20"/>
          <w:lang w:val="en-GB"/>
          <w14:ligatures w14:val="none"/>
        </w:rPr>
        <w:t xml:space="preserve">Observation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Observation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6</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 Robustness to RAN-CN interface interruption and TNL address change may also be needed during fail over of RAN functions.</w:t>
      </w:r>
    </w:p>
    <w:p w14:paraId="119C8FFE" w14:textId="77777777" w:rsidR="005A375C" w:rsidRDefault="005A375C" w:rsidP="005A375C">
      <w:pPr>
        <w:pStyle w:val="Caption"/>
        <w:rPr>
          <w:rFonts w:ascii="Times New Roman" w:eastAsia="Times New Roman" w:hAnsi="Times New Roman" w:cs="Times New Roman"/>
          <w:b/>
          <w:bCs/>
          <w:i w:val="0"/>
          <w:iCs w:val="0"/>
          <w:color w:val="auto"/>
          <w:kern w:val="0"/>
          <w:sz w:val="20"/>
          <w:szCs w:val="20"/>
          <w:lang w:val="en-GB"/>
          <w14:ligatures w14:val="none"/>
        </w:rPr>
      </w:pPr>
      <w:r w:rsidRPr="00CD35C2">
        <w:rPr>
          <w:rFonts w:ascii="Times New Roman" w:eastAsia="Times New Roman" w:hAnsi="Times New Roman" w:cs="Times New Roman"/>
          <w:b/>
          <w:bCs/>
          <w:i w:val="0"/>
          <w:iCs w:val="0"/>
          <w:color w:val="auto"/>
          <w:kern w:val="0"/>
          <w:sz w:val="20"/>
          <w:szCs w:val="20"/>
          <w:lang w:val="en-GB"/>
          <w14:ligatures w14:val="none"/>
        </w:rPr>
        <w:t xml:space="preserve">Proposal </w:t>
      </w:r>
      <w:r w:rsidRPr="00CD35C2">
        <w:rPr>
          <w:rFonts w:ascii="Times New Roman" w:eastAsia="Times New Roman" w:hAnsi="Times New Roman" w:cs="Times New Roman"/>
          <w:b/>
          <w:bCs/>
          <w:i w:val="0"/>
          <w:iCs w:val="0"/>
          <w:color w:val="auto"/>
          <w:kern w:val="0"/>
          <w:sz w:val="20"/>
          <w:szCs w:val="20"/>
          <w:lang w:val="en-GB"/>
          <w14:ligatures w14:val="none"/>
        </w:rPr>
        <w:fldChar w:fldCharType="begin"/>
      </w:r>
      <w:r w:rsidRPr="00CD35C2">
        <w:rPr>
          <w:rFonts w:ascii="Times New Roman" w:eastAsia="Times New Roman" w:hAnsi="Times New Roman" w:cs="Times New Roman"/>
          <w:b/>
          <w:bCs/>
          <w:i w:val="0"/>
          <w:iCs w:val="0"/>
          <w:color w:val="auto"/>
          <w:kern w:val="0"/>
          <w:sz w:val="20"/>
          <w:szCs w:val="20"/>
          <w:lang w:val="en-GB"/>
          <w14:ligatures w14:val="none"/>
        </w:rPr>
        <w:instrText xml:space="preserve"> SEQ Proposal \* ARABIC </w:instrText>
      </w:r>
      <w:r w:rsidRPr="00CD35C2">
        <w:rPr>
          <w:rFonts w:ascii="Times New Roman" w:eastAsia="Times New Roman" w:hAnsi="Times New Roman" w:cs="Times New Roman"/>
          <w:b/>
          <w:bCs/>
          <w:i w:val="0"/>
          <w:iCs w:val="0"/>
          <w:color w:val="auto"/>
          <w:kern w:val="0"/>
          <w:sz w:val="20"/>
          <w:szCs w:val="20"/>
          <w:lang w:val="en-GB"/>
          <w14:ligatures w14:val="none"/>
        </w:rPr>
        <w:fldChar w:fldCharType="separate"/>
      </w:r>
      <w:r>
        <w:rPr>
          <w:rFonts w:ascii="Times New Roman" w:eastAsia="Times New Roman" w:hAnsi="Times New Roman" w:cs="Times New Roman"/>
          <w:b/>
          <w:bCs/>
          <w:i w:val="0"/>
          <w:iCs w:val="0"/>
          <w:noProof/>
          <w:color w:val="auto"/>
          <w:kern w:val="0"/>
          <w:sz w:val="20"/>
          <w:szCs w:val="20"/>
          <w:lang w:val="en-GB"/>
          <w14:ligatures w14:val="none"/>
        </w:rPr>
        <w:t>10</w:t>
      </w:r>
      <w:r w:rsidRPr="00CD35C2">
        <w:rPr>
          <w:rFonts w:ascii="Times New Roman" w:eastAsia="Times New Roman" w:hAnsi="Times New Roman" w:cs="Times New Roman"/>
          <w:b/>
          <w:bCs/>
          <w:i w:val="0"/>
          <w:iCs w:val="0"/>
          <w:color w:val="auto"/>
          <w:kern w:val="0"/>
          <w:sz w:val="20"/>
          <w:szCs w:val="20"/>
          <w:lang w:val="en-GB"/>
          <w14:ligatures w14:val="none"/>
        </w:rPr>
        <w:fldChar w:fldCharType="end"/>
      </w:r>
      <w:r w:rsidRPr="00CD35C2">
        <w:rPr>
          <w:rFonts w:ascii="Times New Roman" w:eastAsia="Times New Roman" w:hAnsi="Times New Roman" w:cs="Times New Roman"/>
          <w:b/>
          <w:bCs/>
          <w:i w:val="0"/>
          <w:iCs w:val="0"/>
          <w:color w:val="auto"/>
          <w:kern w:val="0"/>
          <w:sz w:val="20"/>
          <w:szCs w:val="20"/>
          <w:lang w:val="en-GB"/>
          <w14:ligatures w14:val="none"/>
        </w:rPr>
        <w:t>:</w:t>
      </w:r>
      <w:r>
        <w:rPr>
          <w:rFonts w:ascii="Times New Roman" w:eastAsia="Times New Roman" w:hAnsi="Times New Roman" w:cs="Times New Roman"/>
          <w:b/>
          <w:bCs/>
          <w:i w:val="0"/>
          <w:iCs w:val="0"/>
          <w:color w:val="auto"/>
          <w:kern w:val="0"/>
          <w:sz w:val="20"/>
          <w:szCs w:val="20"/>
          <w:lang w:val="en-GB"/>
          <w14:ligatures w14:val="none"/>
        </w:rPr>
        <w:t xml:space="preserve"> </w:t>
      </w:r>
      <w:r w:rsidRPr="00CD35C2">
        <w:rPr>
          <w:rFonts w:ascii="Times New Roman" w:eastAsia="Times New Roman" w:hAnsi="Times New Roman" w:cs="Times New Roman"/>
          <w:b/>
          <w:bCs/>
          <w:i w:val="0"/>
          <w:iCs w:val="0"/>
          <w:color w:val="auto"/>
          <w:kern w:val="0"/>
          <w:sz w:val="20"/>
          <w:szCs w:val="20"/>
          <w:lang w:val="en-GB"/>
          <w14:ligatures w14:val="none"/>
        </w:rPr>
        <w:t xml:space="preserve">The </w:t>
      </w:r>
      <w:r>
        <w:rPr>
          <w:rFonts w:ascii="Times New Roman" w:eastAsia="Times New Roman" w:hAnsi="Times New Roman" w:cs="Times New Roman"/>
          <w:b/>
          <w:bCs/>
          <w:i w:val="0"/>
          <w:iCs w:val="0"/>
          <w:color w:val="auto"/>
          <w:kern w:val="0"/>
          <w:sz w:val="20"/>
          <w:szCs w:val="20"/>
          <w:lang w:val="en-GB"/>
          <w14:ligatures w14:val="none"/>
        </w:rPr>
        <w:t xml:space="preserve">6G </w:t>
      </w:r>
      <w:r w:rsidRPr="00CD35C2">
        <w:rPr>
          <w:rFonts w:ascii="Times New Roman" w:eastAsia="Times New Roman" w:hAnsi="Times New Roman" w:cs="Times New Roman"/>
          <w:b/>
          <w:bCs/>
          <w:i w:val="0"/>
          <w:iCs w:val="0"/>
          <w:color w:val="auto"/>
          <w:kern w:val="0"/>
          <w:sz w:val="20"/>
          <w:szCs w:val="20"/>
          <w:lang w:val="en-GB"/>
          <w14:ligatures w14:val="none"/>
        </w:rPr>
        <w:t xml:space="preserve">RAN-CN interface </w:t>
      </w:r>
      <w:r>
        <w:rPr>
          <w:rFonts w:ascii="Times New Roman" w:eastAsia="Times New Roman" w:hAnsi="Times New Roman" w:cs="Times New Roman"/>
          <w:b/>
          <w:bCs/>
          <w:i w:val="0"/>
          <w:iCs w:val="0"/>
          <w:color w:val="auto"/>
          <w:kern w:val="0"/>
          <w:sz w:val="20"/>
          <w:szCs w:val="20"/>
          <w:lang w:val="en-GB"/>
          <w14:ligatures w14:val="none"/>
        </w:rPr>
        <w:t xml:space="preserve">shall be designed </w:t>
      </w:r>
      <w:r w:rsidRPr="00CD35C2">
        <w:rPr>
          <w:rFonts w:ascii="Times New Roman" w:eastAsia="Times New Roman" w:hAnsi="Times New Roman" w:cs="Times New Roman"/>
          <w:b/>
          <w:bCs/>
          <w:i w:val="0"/>
          <w:iCs w:val="0"/>
          <w:color w:val="auto"/>
          <w:kern w:val="0"/>
          <w:sz w:val="20"/>
          <w:szCs w:val="20"/>
          <w:lang w:val="en-GB"/>
          <w14:ligatures w14:val="none"/>
        </w:rPr>
        <w:t>to provide robustness to potentially unpredictable interruptions of the TNL and to allow for dynamic TNL address changes on either end point.</w:t>
      </w:r>
    </w:p>
    <w:p w14:paraId="1FE12E88" w14:textId="77777777" w:rsidR="002D4BB9" w:rsidRPr="002D4BB9" w:rsidRDefault="002D4BB9" w:rsidP="002D4BB9">
      <w:pPr>
        <w:rPr>
          <w:lang w:val="en-GB"/>
        </w:rPr>
      </w:pPr>
    </w:p>
    <w:p w14:paraId="6179BCA2" w14:textId="509E2151" w:rsidR="006B04AC" w:rsidRPr="002342F4" w:rsidRDefault="003608B3" w:rsidP="006B04AC">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Pr>
          <w:rFonts w:ascii="Arial" w:eastAsia="Times New Roman" w:hAnsi="Arial" w:cs="Times New Roman"/>
          <w:kern w:val="0"/>
          <w:sz w:val="36"/>
          <w:szCs w:val="20"/>
          <w:lang w:val="en-GB"/>
          <w14:ligatures w14:val="none"/>
        </w:rPr>
        <w:t xml:space="preserve">4 </w:t>
      </w:r>
      <w:r w:rsidR="006B04AC" w:rsidRPr="002342F4">
        <w:rPr>
          <w:rFonts w:ascii="Arial" w:eastAsia="Times New Roman" w:hAnsi="Arial" w:cs="Times New Roman"/>
          <w:kern w:val="0"/>
          <w:sz w:val="36"/>
          <w:szCs w:val="20"/>
          <w:lang w:val="en-GB"/>
          <w14:ligatures w14:val="none"/>
        </w:rPr>
        <w:t>References</w:t>
      </w:r>
    </w:p>
    <w:p w14:paraId="16468C2A" w14:textId="22400181" w:rsidR="006B04AC" w:rsidRDefault="006B04AC" w:rsidP="006B04AC">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342F4">
        <w:rPr>
          <w:rFonts w:ascii="Times New Roman" w:eastAsia="Times New Roman" w:hAnsi="Times New Roman" w:cs="Times New Roman"/>
          <w:kern w:val="0"/>
          <w:sz w:val="20"/>
          <w:szCs w:val="20"/>
          <w:lang w:val="en-GB"/>
          <w14:ligatures w14:val="none"/>
        </w:rPr>
        <w:t xml:space="preserve">[1] </w:t>
      </w:r>
      <w:r w:rsidR="00833C23" w:rsidRPr="00833C23">
        <w:rPr>
          <w:rFonts w:ascii="Times New Roman" w:eastAsia="Times New Roman" w:hAnsi="Times New Roman" w:cs="Times New Roman"/>
          <w:kern w:val="0"/>
          <w:sz w:val="20"/>
          <w:szCs w:val="20"/>
          <w14:ligatures w14:val="none"/>
        </w:rPr>
        <w:t>RP-252912</w:t>
      </w:r>
      <w:r w:rsidRPr="002342F4">
        <w:rPr>
          <w:rFonts w:ascii="Times New Roman" w:eastAsia="Times New Roman" w:hAnsi="Times New Roman" w:cs="Times New Roman"/>
          <w:kern w:val="0"/>
          <w:sz w:val="20"/>
          <w:szCs w:val="20"/>
          <w:lang w:val="en-GB"/>
          <w14:ligatures w14:val="none"/>
        </w:rPr>
        <w:t xml:space="preserve">, </w:t>
      </w:r>
      <w:r w:rsidR="008B26AA" w:rsidRPr="008B26AA">
        <w:rPr>
          <w:rFonts w:ascii="Times New Roman" w:eastAsia="Times New Roman" w:hAnsi="Times New Roman" w:cs="Times New Roman"/>
          <w:kern w:val="0"/>
          <w:sz w:val="20"/>
          <w:szCs w:val="20"/>
          <w:lang w:val="en-GB"/>
          <w14:ligatures w14:val="none"/>
        </w:rPr>
        <w:t>Revised SID: Study on 6G Radio</w:t>
      </w:r>
    </w:p>
    <w:sectPr w:rsidR="006B04AC" w:rsidSect="006B04AC">
      <w:headerReference w:type="even" r:id="rId11"/>
      <w:footerReference w:type="even" r:id="rId12"/>
      <w:headerReference w:type="first" r:id="rId13"/>
      <w:footerReference w:type="first" r:id="rId14"/>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57CB1" w14:textId="77777777" w:rsidR="00E237AB" w:rsidRDefault="00E237AB">
      <w:pPr>
        <w:spacing w:after="0" w:line="240" w:lineRule="auto"/>
      </w:pPr>
      <w:r>
        <w:separator/>
      </w:r>
    </w:p>
  </w:endnote>
  <w:endnote w:type="continuationSeparator" w:id="0">
    <w:p w14:paraId="54536DA2" w14:textId="77777777" w:rsidR="00E237AB" w:rsidRDefault="00E237AB">
      <w:pPr>
        <w:spacing w:after="0" w:line="240" w:lineRule="auto"/>
      </w:pPr>
      <w:r>
        <w:continuationSeparator/>
      </w:r>
    </w:p>
  </w:endnote>
  <w:endnote w:type="continuationNotice" w:id="1">
    <w:p w14:paraId="1B466280" w14:textId="77777777" w:rsidR="00E237AB" w:rsidRDefault="00E237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6DB5C" w14:textId="77777777" w:rsidR="006B04AC" w:rsidRDefault="006B04AC">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26FA0DB3" w14:textId="77777777" w:rsidR="006B04AC" w:rsidRDefault="006B04AC">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C054" w14:textId="77777777" w:rsidR="006B04AC" w:rsidRDefault="006B04AC">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598026B0" w14:textId="77777777" w:rsidR="006B04AC" w:rsidRDefault="006B04AC">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F741" w14:textId="77777777" w:rsidR="00E237AB" w:rsidRDefault="00E237AB">
      <w:pPr>
        <w:spacing w:after="0" w:line="240" w:lineRule="auto"/>
      </w:pPr>
      <w:r>
        <w:separator/>
      </w:r>
    </w:p>
  </w:footnote>
  <w:footnote w:type="continuationSeparator" w:id="0">
    <w:p w14:paraId="3623F8B2" w14:textId="77777777" w:rsidR="00E237AB" w:rsidRDefault="00E237AB">
      <w:pPr>
        <w:spacing w:after="0" w:line="240" w:lineRule="auto"/>
      </w:pPr>
      <w:r>
        <w:continuationSeparator/>
      </w:r>
    </w:p>
  </w:footnote>
  <w:footnote w:type="continuationNotice" w:id="1">
    <w:p w14:paraId="6F9E620F" w14:textId="77777777" w:rsidR="00E237AB" w:rsidRDefault="00E237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65CF" w14:textId="77777777" w:rsidR="006B04AC" w:rsidRPr="00334660" w:rsidRDefault="006B04AC">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49FD6" w14:textId="77777777" w:rsidR="006B04AC" w:rsidRPr="00334660" w:rsidRDefault="006B04AC">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5A9A"/>
    <w:multiLevelType w:val="multilevel"/>
    <w:tmpl w:val="E94495E8"/>
    <w:lvl w:ilvl="0">
      <w:start w:val="1"/>
      <w:numFmt w:val="decimal"/>
      <w:lvlText w:val="%1."/>
      <w:lvlJc w:val="left"/>
      <w:pPr>
        <w:ind w:left="378" w:hanging="360"/>
      </w:pPr>
      <w:rPr>
        <w:rFonts w:hint="default"/>
      </w:rPr>
    </w:lvl>
    <w:lvl w:ilvl="1">
      <w:start w:val="1"/>
      <w:numFmt w:val="decimal"/>
      <w:isLgl/>
      <w:lvlText w:val="%1.%2"/>
      <w:lvlJc w:val="left"/>
      <w:pPr>
        <w:ind w:left="468" w:hanging="450"/>
      </w:pPr>
      <w:rPr>
        <w:rFonts w:hint="default"/>
      </w:rPr>
    </w:lvl>
    <w:lvl w:ilvl="2">
      <w:start w:val="1"/>
      <w:numFmt w:val="decimal"/>
      <w:isLgl/>
      <w:lvlText w:val="%1.%2.%3"/>
      <w:lvlJc w:val="left"/>
      <w:pPr>
        <w:ind w:left="738"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738" w:hanging="720"/>
      </w:pPr>
      <w:rPr>
        <w:rFonts w:hint="default"/>
      </w:rPr>
    </w:lvl>
    <w:lvl w:ilvl="5">
      <w:start w:val="1"/>
      <w:numFmt w:val="decimal"/>
      <w:isLgl/>
      <w:lvlText w:val="%1.%2.%3.%4.%5.%6"/>
      <w:lvlJc w:val="left"/>
      <w:pPr>
        <w:ind w:left="1098" w:hanging="1080"/>
      </w:pPr>
      <w:rPr>
        <w:rFonts w:hint="default"/>
      </w:rPr>
    </w:lvl>
    <w:lvl w:ilvl="6">
      <w:start w:val="1"/>
      <w:numFmt w:val="decimal"/>
      <w:isLgl/>
      <w:lvlText w:val="%1.%2.%3.%4.%5.%6.%7"/>
      <w:lvlJc w:val="left"/>
      <w:pPr>
        <w:ind w:left="1098" w:hanging="1080"/>
      </w:pPr>
      <w:rPr>
        <w:rFonts w:hint="default"/>
      </w:rPr>
    </w:lvl>
    <w:lvl w:ilvl="7">
      <w:start w:val="1"/>
      <w:numFmt w:val="decimal"/>
      <w:isLgl/>
      <w:lvlText w:val="%1.%2.%3.%4.%5.%6.%7.%8"/>
      <w:lvlJc w:val="left"/>
      <w:pPr>
        <w:ind w:left="1458" w:hanging="1440"/>
      </w:pPr>
      <w:rPr>
        <w:rFonts w:hint="default"/>
      </w:rPr>
    </w:lvl>
    <w:lvl w:ilvl="8">
      <w:start w:val="1"/>
      <w:numFmt w:val="decimal"/>
      <w:isLgl/>
      <w:lvlText w:val="%1.%2.%3.%4.%5.%6.%7.%8.%9"/>
      <w:lvlJc w:val="left"/>
      <w:pPr>
        <w:ind w:left="1458" w:hanging="1440"/>
      </w:pPr>
      <w:rPr>
        <w:rFonts w:hint="default"/>
      </w:rPr>
    </w:lvl>
  </w:abstractNum>
  <w:abstractNum w:abstractNumId="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5162C5B"/>
    <w:multiLevelType w:val="hybridMultilevel"/>
    <w:tmpl w:val="D194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751471"/>
    <w:multiLevelType w:val="hybridMultilevel"/>
    <w:tmpl w:val="4144323E"/>
    <w:lvl w:ilvl="0" w:tplc="8A462C3E">
      <w:start w:val="6"/>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1178554">
    <w:abstractNumId w:val="3"/>
  </w:num>
  <w:num w:numId="2" w16cid:durableId="1310280601">
    <w:abstractNumId w:val="1"/>
  </w:num>
  <w:num w:numId="3" w16cid:durableId="177812870">
    <w:abstractNumId w:val="0"/>
  </w:num>
  <w:num w:numId="4" w16cid:durableId="719685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4AC"/>
    <w:rsid w:val="00034A31"/>
    <w:rsid w:val="0003760D"/>
    <w:rsid w:val="00042023"/>
    <w:rsid w:val="00056DB1"/>
    <w:rsid w:val="0006063C"/>
    <w:rsid w:val="00077707"/>
    <w:rsid w:val="00081304"/>
    <w:rsid w:val="00087EFC"/>
    <w:rsid w:val="00091B54"/>
    <w:rsid w:val="0009637C"/>
    <w:rsid w:val="000B0C23"/>
    <w:rsid w:val="000B2745"/>
    <w:rsid w:val="000B568B"/>
    <w:rsid w:val="000C15C6"/>
    <w:rsid w:val="000C319E"/>
    <w:rsid w:val="000E4704"/>
    <w:rsid w:val="000E47FE"/>
    <w:rsid w:val="000E5185"/>
    <w:rsid w:val="000F338D"/>
    <w:rsid w:val="000F466C"/>
    <w:rsid w:val="000F46F3"/>
    <w:rsid w:val="00100036"/>
    <w:rsid w:val="00102367"/>
    <w:rsid w:val="00102E5D"/>
    <w:rsid w:val="00105317"/>
    <w:rsid w:val="0011373A"/>
    <w:rsid w:val="00120A27"/>
    <w:rsid w:val="00120AEB"/>
    <w:rsid w:val="0012172D"/>
    <w:rsid w:val="00123C43"/>
    <w:rsid w:val="00137FA5"/>
    <w:rsid w:val="00141795"/>
    <w:rsid w:val="00146B99"/>
    <w:rsid w:val="00146FDF"/>
    <w:rsid w:val="00154A2B"/>
    <w:rsid w:val="00155DCD"/>
    <w:rsid w:val="0016531A"/>
    <w:rsid w:val="00166705"/>
    <w:rsid w:val="0017133B"/>
    <w:rsid w:val="00173213"/>
    <w:rsid w:val="00175691"/>
    <w:rsid w:val="00181C77"/>
    <w:rsid w:val="00186642"/>
    <w:rsid w:val="001938B4"/>
    <w:rsid w:val="00196F33"/>
    <w:rsid w:val="00196FA2"/>
    <w:rsid w:val="001A0BC6"/>
    <w:rsid w:val="001A31DF"/>
    <w:rsid w:val="001A49D8"/>
    <w:rsid w:val="001B4657"/>
    <w:rsid w:val="001D71E6"/>
    <w:rsid w:val="001E3000"/>
    <w:rsid w:val="001F0D40"/>
    <w:rsid w:val="001F3D83"/>
    <w:rsid w:val="001F414F"/>
    <w:rsid w:val="001F5E07"/>
    <w:rsid w:val="001F6B70"/>
    <w:rsid w:val="002044B4"/>
    <w:rsid w:val="002061BF"/>
    <w:rsid w:val="00212BB0"/>
    <w:rsid w:val="00213A81"/>
    <w:rsid w:val="00213CCA"/>
    <w:rsid w:val="00215D00"/>
    <w:rsid w:val="002170BE"/>
    <w:rsid w:val="00224801"/>
    <w:rsid w:val="00234425"/>
    <w:rsid w:val="00234C07"/>
    <w:rsid w:val="002409AC"/>
    <w:rsid w:val="002409F8"/>
    <w:rsid w:val="002438E2"/>
    <w:rsid w:val="00244B31"/>
    <w:rsid w:val="002478C1"/>
    <w:rsid w:val="002749DE"/>
    <w:rsid w:val="0028166D"/>
    <w:rsid w:val="00285587"/>
    <w:rsid w:val="00293D26"/>
    <w:rsid w:val="002A326C"/>
    <w:rsid w:val="002B4243"/>
    <w:rsid w:val="002B5525"/>
    <w:rsid w:val="002B5C15"/>
    <w:rsid w:val="002D4BB9"/>
    <w:rsid w:val="002D580B"/>
    <w:rsid w:val="002E44E9"/>
    <w:rsid w:val="002E5608"/>
    <w:rsid w:val="002F2003"/>
    <w:rsid w:val="002F50B1"/>
    <w:rsid w:val="002F5BEE"/>
    <w:rsid w:val="003015F5"/>
    <w:rsid w:val="00306F4C"/>
    <w:rsid w:val="00307D79"/>
    <w:rsid w:val="003110D2"/>
    <w:rsid w:val="00311C14"/>
    <w:rsid w:val="00315081"/>
    <w:rsid w:val="00316201"/>
    <w:rsid w:val="00323C51"/>
    <w:rsid w:val="00335C82"/>
    <w:rsid w:val="00336BD1"/>
    <w:rsid w:val="0033707F"/>
    <w:rsid w:val="003418BA"/>
    <w:rsid w:val="00344AF7"/>
    <w:rsid w:val="00345731"/>
    <w:rsid w:val="00347BD8"/>
    <w:rsid w:val="003533B9"/>
    <w:rsid w:val="003608B3"/>
    <w:rsid w:val="003616DD"/>
    <w:rsid w:val="00362B36"/>
    <w:rsid w:val="00363A66"/>
    <w:rsid w:val="00364573"/>
    <w:rsid w:val="0037228C"/>
    <w:rsid w:val="00376EAB"/>
    <w:rsid w:val="0038140F"/>
    <w:rsid w:val="003820CC"/>
    <w:rsid w:val="00382C94"/>
    <w:rsid w:val="00383394"/>
    <w:rsid w:val="00383995"/>
    <w:rsid w:val="0038653A"/>
    <w:rsid w:val="003878C2"/>
    <w:rsid w:val="00390BF3"/>
    <w:rsid w:val="00393147"/>
    <w:rsid w:val="003952AC"/>
    <w:rsid w:val="003962A1"/>
    <w:rsid w:val="003A1B58"/>
    <w:rsid w:val="003A3C81"/>
    <w:rsid w:val="003A7B52"/>
    <w:rsid w:val="003B5E43"/>
    <w:rsid w:val="003B7FF0"/>
    <w:rsid w:val="003D2D9B"/>
    <w:rsid w:val="003D7065"/>
    <w:rsid w:val="003E2990"/>
    <w:rsid w:val="003E2A84"/>
    <w:rsid w:val="003E3B28"/>
    <w:rsid w:val="003E3C4A"/>
    <w:rsid w:val="004064CE"/>
    <w:rsid w:val="004069F3"/>
    <w:rsid w:val="00410EF3"/>
    <w:rsid w:val="00411A6F"/>
    <w:rsid w:val="00414AF3"/>
    <w:rsid w:val="00414C58"/>
    <w:rsid w:val="00416204"/>
    <w:rsid w:val="004267D5"/>
    <w:rsid w:val="00427A4F"/>
    <w:rsid w:val="00432C48"/>
    <w:rsid w:val="00445196"/>
    <w:rsid w:val="004615D3"/>
    <w:rsid w:val="00462501"/>
    <w:rsid w:val="004626AA"/>
    <w:rsid w:val="004637B7"/>
    <w:rsid w:val="004708F1"/>
    <w:rsid w:val="00480AAC"/>
    <w:rsid w:val="00481866"/>
    <w:rsid w:val="00481B9D"/>
    <w:rsid w:val="00492351"/>
    <w:rsid w:val="004A534F"/>
    <w:rsid w:val="004A7733"/>
    <w:rsid w:val="004B2A75"/>
    <w:rsid w:val="004C4ADD"/>
    <w:rsid w:val="004D273F"/>
    <w:rsid w:val="004D6C33"/>
    <w:rsid w:val="004E3278"/>
    <w:rsid w:val="004E428C"/>
    <w:rsid w:val="004E57FF"/>
    <w:rsid w:val="004E69D4"/>
    <w:rsid w:val="004F455A"/>
    <w:rsid w:val="004F4572"/>
    <w:rsid w:val="0051724B"/>
    <w:rsid w:val="00522E4C"/>
    <w:rsid w:val="00522E9A"/>
    <w:rsid w:val="00526289"/>
    <w:rsid w:val="0053154D"/>
    <w:rsid w:val="00537D1A"/>
    <w:rsid w:val="00542661"/>
    <w:rsid w:val="00543D31"/>
    <w:rsid w:val="00566963"/>
    <w:rsid w:val="00567BC0"/>
    <w:rsid w:val="00574A1A"/>
    <w:rsid w:val="00577243"/>
    <w:rsid w:val="00577869"/>
    <w:rsid w:val="00581B9A"/>
    <w:rsid w:val="005951E9"/>
    <w:rsid w:val="005A3272"/>
    <w:rsid w:val="005A375C"/>
    <w:rsid w:val="005A46B5"/>
    <w:rsid w:val="005A50A0"/>
    <w:rsid w:val="005B25D3"/>
    <w:rsid w:val="005C276B"/>
    <w:rsid w:val="005C28F9"/>
    <w:rsid w:val="005C674B"/>
    <w:rsid w:val="005D3376"/>
    <w:rsid w:val="005E198C"/>
    <w:rsid w:val="005E2D1B"/>
    <w:rsid w:val="005F1B16"/>
    <w:rsid w:val="005F30F6"/>
    <w:rsid w:val="005F34DF"/>
    <w:rsid w:val="005F48E1"/>
    <w:rsid w:val="00601A33"/>
    <w:rsid w:val="006139F9"/>
    <w:rsid w:val="006167BF"/>
    <w:rsid w:val="00621061"/>
    <w:rsid w:val="006248E8"/>
    <w:rsid w:val="006310E8"/>
    <w:rsid w:val="00631515"/>
    <w:rsid w:val="006337E2"/>
    <w:rsid w:val="006351CE"/>
    <w:rsid w:val="00636626"/>
    <w:rsid w:val="006424E4"/>
    <w:rsid w:val="00643D89"/>
    <w:rsid w:val="00647741"/>
    <w:rsid w:val="006527D6"/>
    <w:rsid w:val="00663646"/>
    <w:rsid w:val="0066694F"/>
    <w:rsid w:val="00680721"/>
    <w:rsid w:val="006941A1"/>
    <w:rsid w:val="006951BC"/>
    <w:rsid w:val="006A3D32"/>
    <w:rsid w:val="006A422B"/>
    <w:rsid w:val="006A73E5"/>
    <w:rsid w:val="006B04AC"/>
    <w:rsid w:val="006B36E1"/>
    <w:rsid w:val="006B5B3C"/>
    <w:rsid w:val="006C5BE0"/>
    <w:rsid w:val="006D044D"/>
    <w:rsid w:val="006D2D39"/>
    <w:rsid w:val="006E12E7"/>
    <w:rsid w:val="006E7B74"/>
    <w:rsid w:val="00700296"/>
    <w:rsid w:val="00700E87"/>
    <w:rsid w:val="00701C1A"/>
    <w:rsid w:val="00704785"/>
    <w:rsid w:val="0071049D"/>
    <w:rsid w:val="00710518"/>
    <w:rsid w:val="00712243"/>
    <w:rsid w:val="0071604A"/>
    <w:rsid w:val="0072769B"/>
    <w:rsid w:val="00730061"/>
    <w:rsid w:val="0073254F"/>
    <w:rsid w:val="007346FB"/>
    <w:rsid w:val="007434F7"/>
    <w:rsid w:val="00744028"/>
    <w:rsid w:val="00756159"/>
    <w:rsid w:val="007668BD"/>
    <w:rsid w:val="00766FC9"/>
    <w:rsid w:val="00771364"/>
    <w:rsid w:val="007738E8"/>
    <w:rsid w:val="0078050D"/>
    <w:rsid w:val="00781F6D"/>
    <w:rsid w:val="007835CD"/>
    <w:rsid w:val="007924A4"/>
    <w:rsid w:val="007A3351"/>
    <w:rsid w:val="007A64C0"/>
    <w:rsid w:val="007A7D5F"/>
    <w:rsid w:val="007B0455"/>
    <w:rsid w:val="007B1EB1"/>
    <w:rsid w:val="007B54AF"/>
    <w:rsid w:val="007B7E8E"/>
    <w:rsid w:val="007C3B26"/>
    <w:rsid w:val="007C4B35"/>
    <w:rsid w:val="007C53BA"/>
    <w:rsid w:val="007E0D25"/>
    <w:rsid w:val="007E41C7"/>
    <w:rsid w:val="007E531A"/>
    <w:rsid w:val="007F17B4"/>
    <w:rsid w:val="00802479"/>
    <w:rsid w:val="00802CA5"/>
    <w:rsid w:val="008059A2"/>
    <w:rsid w:val="00807ECD"/>
    <w:rsid w:val="00811EB5"/>
    <w:rsid w:val="008129A6"/>
    <w:rsid w:val="00812FB5"/>
    <w:rsid w:val="00813188"/>
    <w:rsid w:val="00813546"/>
    <w:rsid w:val="00815B98"/>
    <w:rsid w:val="0082157B"/>
    <w:rsid w:val="0082473F"/>
    <w:rsid w:val="00833AC9"/>
    <w:rsid w:val="00833C23"/>
    <w:rsid w:val="00837492"/>
    <w:rsid w:val="00844A1C"/>
    <w:rsid w:val="00845230"/>
    <w:rsid w:val="00850F8C"/>
    <w:rsid w:val="0085287E"/>
    <w:rsid w:val="00871434"/>
    <w:rsid w:val="00872514"/>
    <w:rsid w:val="00884F18"/>
    <w:rsid w:val="00885AFC"/>
    <w:rsid w:val="008B148B"/>
    <w:rsid w:val="008B26AA"/>
    <w:rsid w:val="008B3927"/>
    <w:rsid w:val="008B7D82"/>
    <w:rsid w:val="008C2704"/>
    <w:rsid w:val="008C2CF1"/>
    <w:rsid w:val="008D2776"/>
    <w:rsid w:val="008D79BE"/>
    <w:rsid w:val="008E13D9"/>
    <w:rsid w:val="008E5B74"/>
    <w:rsid w:val="008F2106"/>
    <w:rsid w:val="00902380"/>
    <w:rsid w:val="00912577"/>
    <w:rsid w:val="009144F7"/>
    <w:rsid w:val="0092227F"/>
    <w:rsid w:val="00923438"/>
    <w:rsid w:val="0092756A"/>
    <w:rsid w:val="009311EB"/>
    <w:rsid w:val="009323E6"/>
    <w:rsid w:val="00933768"/>
    <w:rsid w:val="0094170F"/>
    <w:rsid w:val="0094790D"/>
    <w:rsid w:val="009567AA"/>
    <w:rsid w:val="00972EA1"/>
    <w:rsid w:val="00985F89"/>
    <w:rsid w:val="0098606D"/>
    <w:rsid w:val="0099060F"/>
    <w:rsid w:val="009916BD"/>
    <w:rsid w:val="009978D8"/>
    <w:rsid w:val="009A0236"/>
    <w:rsid w:val="009A3D98"/>
    <w:rsid w:val="009A580B"/>
    <w:rsid w:val="009B0A49"/>
    <w:rsid w:val="009B2EDE"/>
    <w:rsid w:val="009B4CFB"/>
    <w:rsid w:val="009C4E3D"/>
    <w:rsid w:val="009C6CEB"/>
    <w:rsid w:val="009D0216"/>
    <w:rsid w:val="009D06BD"/>
    <w:rsid w:val="009D1C5A"/>
    <w:rsid w:val="009D2631"/>
    <w:rsid w:val="009D600F"/>
    <w:rsid w:val="009E24CD"/>
    <w:rsid w:val="009E51AA"/>
    <w:rsid w:val="009E7424"/>
    <w:rsid w:val="009F2A68"/>
    <w:rsid w:val="00A07DFD"/>
    <w:rsid w:val="00A07E28"/>
    <w:rsid w:val="00A14070"/>
    <w:rsid w:val="00A14078"/>
    <w:rsid w:val="00A15769"/>
    <w:rsid w:val="00A17109"/>
    <w:rsid w:val="00A17B79"/>
    <w:rsid w:val="00A23938"/>
    <w:rsid w:val="00A25AFD"/>
    <w:rsid w:val="00A27A6C"/>
    <w:rsid w:val="00A3084A"/>
    <w:rsid w:val="00A510DB"/>
    <w:rsid w:val="00A53C6C"/>
    <w:rsid w:val="00A60C16"/>
    <w:rsid w:val="00A65A08"/>
    <w:rsid w:val="00A672F5"/>
    <w:rsid w:val="00A70C99"/>
    <w:rsid w:val="00A7280D"/>
    <w:rsid w:val="00A750D7"/>
    <w:rsid w:val="00A772DD"/>
    <w:rsid w:val="00A80A1D"/>
    <w:rsid w:val="00A83206"/>
    <w:rsid w:val="00A835C7"/>
    <w:rsid w:val="00A842CA"/>
    <w:rsid w:val="00A8539A"/>
    <w:rsid w:val="00A95A6E"/>
    <w:rsid w:val="00A9628D"/>
    <w:rsid w:val="00AA2AEA"/>
    <w:rsid w:val="00AA5990"/>
    <w:rsid w:val="00AA5C29"/>
    <w:rsid w:val="00AA6B65"/>
    <w:rsid w:val="00AB29FB"/>
    <w:rsid w:val="00AB664C"/>
    <w:rsid w:val="00AB6BDB"/>
    <w:rsid w:val="00AB79BA"/>
    <w:rsid w:val="00AC2AB8"/>
    <w:rsid w:val="00AC4B81"/>
    <w:rsid w:val="00AE1E4D"/>
    <w:rsid w:val="00AF0FDA"/>
    <w:rsid w:val="00AF176C"/>
    <w:rsid w:val="00B0384A"/>
    <w:rsid w:val="00B05EE1"/>
    <w:rsid w:val="00B06E14"/>
    <w:rsid w:val="00B07906"/>
    <w:rsid w:val="00B23C22"/>
    <w:rsid w:val="00B347C9"/>
    <w:rsid w:val="00B34E12"/>
    <w:rsid w:val="00B34FF8"/>
    <w:rsid w:val="00B36A11"/>
    <w:rsid w:val="00B4505B"/>
    <w:rsid w:val="00B46046"/>
    <w:rsid w:val="00B507EF"/>
    <w:rsid w:val="00B529E5"/>
    <w:rsid w:val="00B54A67"/>
    <w:rsid w:val="00B55C26"/>
    <w:rsid w:val="00B61D34"/>
    <w:rsid w:val="00B6261E"/>
    <w:rsid w:val="00B63CB0"/>
    <w:rsid w:val="00B7400A"/>
    <w:rsid w:val="00B8330B"/>
    <w:rsid w:val="00B85488"/>
    <w:rsid w:val="00B86161"/>
    <w:rsid w:val="00B96581"/>
    <w:rsid w:val="00BB11F5"/>
    <w:rsid w:val="00BB1610"/>
    <w:rsid w:val="00BB25E5"/>
    <w:rsid w:val="00BE5E5D"/>
    <w:rsid w:val="00BF1FF9"/>
    <w:rsid w:val="00C005CC"/>
    <w:rsid w:val="00C02CE0"/>
    <w:rsid w:val="00C05086"/>
    <w:rsid w:val="00C10F8A"/>
    <w:rsid w:val="00C11AE3"/>
    <w:rsid w:val="00C127EE"/>
    <w:rsid w:val="00C240A9"/>
    <w:rsid w:val="00C320B8"/>
    <w:rsid w:val="00C41CD3"/>
    <w:rsid w:val="00C4388A"/>
    <w:rsid w:val="00C47713"/>
    <w:rsid w:val="00C64F69"/>
    <w:rsid w:val="00C660D3"/>
    <w:rsid w:val="00C715C7"/>
    <w:rsid w:val="00C85456"/>
    <w:rsid w:val="00C86DD5"/>
    <w:rsid w:val="00C87E64"/>
    <w:rsid w:val="00C97DE7"/>
    <w:rsid w:val="00CA4E4A"/>
    <w:rsid w:val="00CA532C"/>
    <w:rsid w:val="00CB0177"/>
    <w:rsid w:val="00CC0E08"/>
    <w:rsid w:val="00CD35C2"/>
    <w:rsid w:val="00CD7F15"/>
    <w:rsid w:val="00CE6F96"/>
    <w:rsid w:val="00CE73DD"/>
    <w:rsid w:val="00CF4490"/>
    <w:rsid w:val="00CF5B5F"/>
    <w:rsid w:val="00CF5B90"/>
    <w:rsid w:val="00D00330"/>
    <w:rsid w:val="00D00E7B"/>
    <w:rsid w:val="00D02A62"/>
    <w:rsid w:val="00D31638"/>
    <w:rsid w:val="00D32566"/>
    <w:rsid w:val="00D361AC"/>
    <w:rsid w:val="00D41B2C"/>
    <w:rsid w:val="00D42D95"/>
    <w:rsid w:val="00D43A83"/>
    <w:rsid w:val="00D46C53"/>
    <w:rsid w:val="00D47301"/>
    <w:rsid w:val="00D47F68"/>
    <w:rsid w:val="00D52EBF"/>
    <w:rsid w:val="00D56685"/>
    <w:rsid w:val="00D62B80"/>
    <w:rsid w:val="00D638D6"/>
    <w:rsid w:val="00D711D9"/>
    <w:rsid w:val="00D73109"/>
    <w:rsid w:val="00D74557"/>
    <w:rsid w:val="00D7588F"/>
    <w:rsid w:val="00D80E59"/>
    <w:rsid w:val="00D877E4"/>
    <w:rsid w:val="00D87E0A"/>
    <w:rsid w:val="00D906B2"/>
    <w:rsid w:val="00D90B63"/>
    <w:rsid w:val="00DB280F"/>
    <w:rsid w:val="00DB2846"/>
    <w:rsid w:val="00DB50C4"/>
    <w:rsid w:val="00DC055D"/>
    <w:rsid w:val="00DC3C09"/>
    <w:rsid w:val="00DC6BEC"/>
    <w:rsid w:val="00DC7A4E"/>
    <w:rsid w:val="00DD3FF3"/>
    <w:rsid w:val="00DE1575"/>
    <w:rsid w:val="00DE52D5"/>
    <w:rsid w:val="00DF3C41"/>
    <w:rsid w:val="00DF3F4B"/>
    <w:rsid w:val="00DF6950"/>
    <w:rsid w:val="00E16818"/>
    <w:rsid w:val="00E21AC1"/>
    <w:rsid w:val="00E229CE"/>
    <w:rsid w:val="00E237AB"/>
    <w:rsid w:val="00E260F0"/>
    <w:rsid w:val="00E268D6"/>
    <w:rsid w:val="00E300F1"/>
    <w:rsid w:val="00E37109"/>
    <w:rsid w:val="00E42A6E"/>
    <w:rsid w:val="00E449EF"/>
    <w:rsid w:val="00E4580F"/>
    <w:rsid w:val="00E51D91"/>
    <w:rsid w:val="00E5504D"/>
    <w:rsid w:val="00E55974"/>
    <w:rsid w:val="00E5693E"/>
    <w:rsid w:val="00E576D8"/>
    <w:rsid w:val="00E627D6"/>
    <w:rsid w:val="00E63AFA"/>
    <w:rsid w:val="00E66914"/>
    <w:rsid w:val="00E676D4"/>
    <w:rsid w:val="00E75CCE"/>
    <w:rsid w:val="00E77332"/>
    <w:rsid w:val="00E84FDF"/>
    <w:rsid w:val="00EA0178"/>
    <w:rsid w:val="00EA0E38"/>
    <w:rsid w:val="00EA5191"/>
    <w:rsid w:val="00EC6C66"/>
    <w:rsid w:val="00ED2208"/>
    <w:rsid w:val="00ED2466"/>
    <w:rsid w:val="00ED4411"/>
    <w:rsid w:val="00ED77A5"/>
    <w:rsid w:val="00ED7E30"/>
    <w:rsid w:val="00EE46C3"/>
    <w:rsid w:val="00EE48C0"/>
    <w:rsid w:val="00EF2873"/>
    <w:rsid w:val="00EF2E27"/>
    <w:rsid w:val="00EF31DC"/>
    <w:rsid w:val="00EF33AB"/>
    <w:rsid w:val="00EF7723"/>
    <w:rsid w:val="00F0066E"/>
    <w:rsid w:val="00F01144"/>
    <w:rsid w:val="00F13522"/>
    <w:rsid w:val="00F3257D"/>
    <w:rsid w:val="00F34E0A"/>
    <w:rsid w:val="00F42C7B"/>
    <w:rsid w:val="00F438BA"/>
    <w:rsid w:val="00F46233"/>
    <w:rsid w:val="00F47D2C"/>
    <w:rsid w:val="00F530FD"/>
    <w:rsid w:val="00F55B41"/>
    <w:rsid w:val="00F56FFE"/>
    <w:rsid w:val="00F61C0A"/>
    <w:rsid w:val="00F6306A"/>
    <w:rsid w:val="00F70C69"/>
    <w:rsid w:val="00F71DC3"/>
    <w:rsid w:val="00F72948"/>
    <w:rsid w:val="00F74C2B"/>
    <w:rsid w:val="00F76848"/>
    <w:rsid w:val="00F80F90"/>
    <w:rsid w:val="00F81420"/>
    <w:rsid w:val="00F83007"/>
    <w:rsid w:val="00F83F92"/>
    <w:rsid w:val="00F86D01"/>
    <w:rsid w:val="00F871C4"/>
    <w:rsid w:val="00F947C3"/>
    <w:rsid w:val="00F95392"/>
    <w:rsid w:val="00F967B4"/>
    <w:rsid w:val="00FA2EE8"/>
    <w:rsid w:val="00FA43DF"/>
    <w:rsid w:val="00FC2E36"/>
    <w:rsid w:val="00FC2F78"/>
    <w:rsid w:val="00FC37BA"/>
    <w:rsid w:val="00FC5103"/>
    <w:rsid w:val="00FD15DC"/>
    <w:rsid w:val="00FE6349"/>
    <w:rsid w:val="00FF2AB9"/>
    <w:rsid w:val="00FF48D3"/>
    <w:rsid w:val="00FF6D6C"/>
    <w:rsid w:val="02990480"/>
    <w:rsid w:val="192D4908"/>
    <w:rsid w:val="3A4E91A1"/>
    <w:rsid w:val="4DAE11B8"/>
    <w:rsid w:val="6362EC47"/>
    <w:rsid w:val="7616B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5E6A6"/>
  <w15:chartTrackingRefBased/>
  <w15:docId w15:val="{62C02AED-4357-495B-854E-495935C71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4AC"/>
  </w:style>
  <w:style w:type="paragraph" w:styleId="Heading1">
    <w:name w:val="heading 1"/>
    <w:basedOn w:val="Normal"/>
    <w:next w:val="Normal"/>
    <w:link w:val="Heading1Char"/>
    <w:qFormat/>
    <w:rsid w:val="006B0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B0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0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0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0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04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04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04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04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B0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0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0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0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0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0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0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04AC"/>
    <w:rPr>
      <w:rFonts w:eastAsiaTheme="majorEastAsia" w:cstheme="majorBidi"/>
      <w:color w:val="272727" w:themeColor="text1" w:themeTint="D8"/>
    </w:rPr>
  </w:style>
  <w:style w:type="paragraph" w:styleId="Title">
    <w:name w:val="Title"/>
    <w:basedOn w:val="Normal"/>
    <w:next w:val="Normal"/>
    <w:link w:val="TitleChar"/>
    <w:uiPriority w:val="10"/>
    <w:qFormat/>
    <w:rsid w:val="006B0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0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0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0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04AC"/>
    <w:pPr>
      <w:spacing w:before="160"/>
      <w:jc w:val="center"/>
    </w:pPr>
    <w:rPr>
      <w:i/>
      <w:iCs/>
      <w:color w:val="404040" w:themeColor="text1" w:themeTint="BF"/>
    </w:rPr>
  </w:style>
  <w:style w:type="character" w:customStyle="1" w:styleId="QuoteChar">
    <w:name w:val="Quote Char"/>
    <w:basedOn w:val="DefaultParagraphFont"/>
    <w:link w:val="Quote"/>
    <w:uiPriority w:val="29"/>
    <w:rsid w:val="006B04AC"/>
    <w:rPr>
      <w:i/>
      <w:iCs/>
      <w:color w:val="404040" w:themeColor="text1" w:themeTint="BF"/>
    </w:rPr>
  </w:style>
  <w:style w:type="paragraph" w:styleId="ListParagraph">
    <w:name w:val="List Paragraph"/>
    <w:basedOn w:val="Normal"/>
    <w:uiPriority w:val="34"/>
    <w:qFormat/>
    <w:rsid w:val="006B04AC"/>
    <w:pPr>
      <w:ind w:left="720"/>
      <w:contextualSpacing/>
    </w:pPr>
  </w:style>
  <w:style w:type="character" w:styleId="IntenseEmphasis">
    <w:name w:val="Intense Emphasis"/>
    <w:basedOn w:val="DefaultParagraphFont"/>
    <w:uiPriority w:val="21"/>
    <w:qFormat/>
    <w:rsid w:val="006B04AC"/>
    <w:rPr>
      <w:i/>
      <w:iCs/>
      <w:color w:val="0F4761" w:themeColor="accent1" w:themeShade="BF"/>
    </w:rPr>
  </w:style>
  <w:style w:type="paragraph" w:styleId="IntenseQuote">
    <w:name w:val="Intense Quote"/>
    <w:basedOn w:val="Normal"/>
    <w:next w:val="Normal"/>
    <w:link w:val="IntenseQuoteChar"/>
    <w:uiPriority w:val="30"/>
    <w:qFormat/>
    <w:rsid w:val="006B0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04AC"/>
    <w:rPr>
      <w:i/>
      <w:iCs/>
      <w:color w:val="0F4761" w:themeColor="accent1" w:themeShade="BF"/>
    </w:rPr>
  </w:style>
  <w:style w:type="character" w:styleId="IntenseReference">
    <w:name w:val="Intense Reference"/>
    <w:basedOn w:val="DefaultParagraphFont"/>
    <w:uiPriority w:val="32"/>
    <w:qFormat/>
    <w:rsid w:val="006B04AC"/>
    <w:rPr>
      <w:b/>
      <w:bCs/>
      <w:smallCaps/>
      <w:color w:val="0F4761" w:themeColor="accent1" w:themeShade="BF"/>
      <w:spacing w:val="5"/>
    </w:rPr>
  </w:style>
  <w:style w:type="paragraph" w:styleId="Header">
    <w:name w:val="header"/>
    <w:basedOn w:val="Normal"/>
    <w:link w:val="HeaderChar"/>
    <w:uiPriority w:val="99"/>
    <w:unhideWhenUsed/>
    <w:rsid w:val="006B04AC"/>
    <w:pPr>
      <w:tabs>
        <w:tab w:val="center" w:pos="4680"/>
        <w:tab w:val="right" w:pos="9360"/>
      </w:tabs>
      <w:spacing w:after="0" w:line="240" w:lineRule="auto"/>
    </w:pPr>
    <w:rPr>
      <w:sz w:val="22"/>
      <w:szCs w:val="22"/>
    </w:rPr>
  </w:style>
  <w:style w:type="character" w:customStyle="1" w:styleId="HeaderChar">
    <w:name w:val="Header Char"/>
    <w:basedOn w:val="DefaultParagraphFont"/>
    <w:link w:val="Header"/>
    <w:uiPriority w:val="99"/>
    <w:rsid w:val="006B04AC"/>
    <w:rPr>
      <w:sz w:val="22"/>
      <w:szCs w:val="22"/>
    </w:rPr>
  </w:style>
  <w:style w:type="character" w:customStyle="1" w:styleId="FooterBold">
    <w:name w:val="FooterBold"/>
    <w:uiPriority w:val="1"/>
    <w:rsid w:val="006B04AC"/>
    <w:rPr>
      <w:b/>
    </w:rPr>
  </w:style>
  <w:style w:type="paragraph" w:customStyle="1" w:styleId="zFooter">
    <w:name w:val="zFooter"/>
    <w:link w:val="zFooterChar"/>
    <w:uiPriority w:val="2"/>
    <w:rsid w:val="006B04AC"/>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6B04AC"/>
    <w:rPr>
      <w:rFonts w:ascii="Arial" w:eastAsia="SimSun" w:hAnsi="Arial" w:cs="Arial"/>
      <w:noProof/>
      <w:kern w:val="0"/>
      <w:sz w:val="18"/>
      <w:szCs w:val="16"/>
      <w:lang w:eastAsia="ja-JP"/>
      <w14:ligatures w14:val="none"/>
    </w:rPr>
  </w:style>
  <w:style w:type="paragraph" w:styleId="Caption">
    <w:name w:val="caption"/>
    <w:basedOn w:val="Normal"/>
    <w:next w:val="Normal"/>
    <w:uiPriority w:val="35"/>
    <w:unhideWhenUsed/>
    <w:qFormat/>
    <w:rsid w:val="006B04AC"/>
    <w:pPr>
      <w:spacing w:after="200" w:line="240" w:lineRule="auto"/>
    </w:pPr>
    <w:rPr>
      <w:i/>
      <w:iCs/>
      <w:color w:val="0E2841" w:themeColor="text2"/>
      <w:sz w:val="18"/>
      <w:szCs w:val="18"/>
    </w:rPr>
  </w:style>
  <w:style w:type="paragraph" w:customStyle="1" w:styleId="TH">
    <w:name w:val="TH"/>
    <w:basedOn w:val="Normal"/>
    <w:link w:val="THChar"/>
    <w:qFormat/>
    <w:rsid w:val="006B04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character" w:customStyle="1" w:styleId="THChar">
    <w:name w:val="TH Char"/>
    <w:link w:val="TH"/>
    <w:qFormat/>
    <w:rsid w:val="006B04AC"/>
    <w:rPr>
      <w:rFonts w:ascii="Arial" w:eastAsia="Times New Roman" w:hAnsi="Arial" w:cs="Times New Roman"/>
      <w:b/>
      <w:kern w:val="0"/>
      <w:sz w:val="20"/>
      <w:szCs w:val="20"/>
      <w:lang w:val="en-GB" w:eastAsia="ko-KR"/>
      <w14:ligatures w14:val="none"/>
    </w:rPr>
  </w:style>
  <w:style w:type="paragraph" w:styleId="Footer">
    <w:name w:val="footer"/>
    <w:basedOn w:val="Normal"/>
    <w:link w:val="FooterChar"/>
    <w:uiPriority w:val="99"/>
    <w:semiHidden/>
    <w:unhideWhenUsed/>
    <w:rsid w:val="000B568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B568B"/>
  </w:style>
  <w:style w:type="paragraph" w:styleId="Revision">
    <w:name w:val="Revision"/>
    <w:hidden/>
    <w:uiPriority w:val="99"/>
    <w:semiHidden/>
    <w:rsid w:val="00432C48"/>
    <w:pPr>
      <w:spacing w:after="0" w:line="240" w:lineRule="auto"/>
    </w:pPr>
  </w:style>
  <w:style w:type="character" w:styleId="CommentReference">
    <w:name w:val="annotation reference"/>
    <w:basedOn w:val="DefaultParagraphFont"/>
    <w:uiPriority w:val="99"/>
    <w:semiHidden/>
    <w:unhideWhenUsed/>
    <w:rsid w:val="00AA5990"/>
    <w:rPr>
      <w:sz w:val="16"/>
      <w:szCs w:val="16"/>
    </w:rPr>
  </w:style>
  <w:style w:type="paragraph" w:styleId="CommentText">
    <w:name w:val="annotation text"/>
    <w:basedOn w:val="Normal"/>
    <w:link w:val="CommentTextChar"/>
    <w:uiPriority w:val="99"/>
    <w:unhideWhenUsed/>
    <w:rsid w:val="00AA5990"/>
    <w:pPr>
      <w:spacing w:line="240" w:lineRule="auto"/>
    </w:pPr>
    <w:rPr>
      <w:sz w:val="20"/>
      <w:szCs w:val="20"/>
    </w:rPr>
  </w:style>
  <w:style w:type="character" w:customStyle="1" w:styleId="CommentTextChar">
    <w:name w:val="Comment Text Char"/>
    <w:basedOn w:val="DefaultParagraphFont"/>
    <w:link w:val="CommentText"/>
    <w:uiPriority w:val="99"/>
    <w:rsid w:val="00AA5990"/>
    <w:rPr>
      <w:sz w:val="20"/>
      <w:szCs w:val="20"/>
    </w:rPr>
  </w:style>
  <w:style w:type="paragraph" w:styleId="CommentSubject">
    <w:name w:val="annotation subject"/>
    <w:basedOn w:val="CommentText"/>
    <w:next w:val="CommentText"/>
    <w:link w:val="CommentSubjectChar"/>
    <w:uiPriority w:val="99"/>
    <w:semiHidden/>
    <w:unhideWhenUsed/>
    <w:rsid w:val="00AA5990"/>
    <w:rPr>
      <w:b/>
      <w:bCs/>
    </w:rPr>
  </w:style>
  <w:style w:type="character" w:customStyle="1" w:styleId="CommentSubjectChar">
    <w:name w:val="Comment Subject Char"/>
    <w:basedOn w:val="CommentTextChar"/>
    <w:link w:val="CommentSubject"/>
    <w:uiPriority w:val="99"/>
    <w:semiHidden/>
    <w:rsid w:val="00AA5990"/>
    <w:rPr>
      <w:b/>
      <w:bCs/>
      <w:sz w:val="20"/>
      <w:szCs w:val="20"/>
    </w:rPr>
  </w:style>
  <w:style w:type="character" w:customStyle="1" w:styleId="normaltextrun">
    <w:name w:val="normaltextrun"/>
    <w:basedOn w:val="DefaultParagraphFont"/>
    <w:rsid w:val="00FA2EE8"/>
  </w:style>
  <w:style w:type="character" w:customStyle="1" w:styleId="eop">
    <w:name w:val="eop"/>
    <w:basedOn w:val="DefaultParagraphFont"/>
    <w:rsid w:val="00FA2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208201">
      <w:bodyDiv w:val="1"/>
      <w:marLeft w:val="0"/>
      <w:marRight w:val="0"/>
      <w:marTop w:val="0"/>
      <w:marBottom w:val="0"/>
      <w:divBdr>
        <w:top w:val="none" w:sz="0" w:space="0" w:color="auto"/>
        <w:left w:val="none" w:sz="0" w:space="0" w:color="auto"/>
        <w:bottom w:val="none" w:sz="0" w:space="0" w:color="auto"/>
        <w:right w:val="none" w:sz="0" w:space="0" w:color="auto"/>
      </w:divBdr>
    </w:div>
    <w:div w:id="519009832">
      <w:bodyDiv w:val="1"/>
      <w:marLeft w:val="0"/>
      <w:marRight w:val="0"/>
      <w:marTop w:val="0"/>
      <w:marBottom w:val="0"/>
      <w:divBdr>
        <w:top w:val="none" w:sz="0" w:space="0" w:color="auto"/>
        <w:left w:val="none" w:sz="0" w:space="0" w:color="auto"/>
        <w:bottom w:val="none" w:sz="0" w:space="0" w:color="auto"/>
        <w:right w:val="none" w:sz="0" w:space="0" w:color="auto"/>
      </w:divBdr>
    </w:div>
    <w:div w:id="655380264">
      <w:bodyDiv w:val="1"/>
      <w:marLeft w:val="0"/>
      <w:marRight w:val="0"/>
      <w:marTop w:val="0"/>
      <w:marBottom w:val="0"/>
      <w:divBdr>
        <w:top w:val="none" w:sz="0" w:space="0" w:color="auto"/>
        <w:left w:val="none" w:sz="0" w:space="0" w:color="auto"/>
        <w:bottom w:val="none" w:sz="0" w:space="0" w:color="auto"/>
        <w:right w:val="none" w:sz="0" w:space="0" w:color="auto"/>
      </w:divBdr>
    </w:div>
    <w:div w:id="919366390">
      <w:bodyDiv w:val="1"/>
      <w:marLeft w:val="0"/>
      <w:marRight w:val="0"/>
      <w:marTop w:val="0"/>
      <w:marBottom w:val="0"/>
      <w:divBdr>
        <w:top w:val="none" w:sz="0" w:space="0" w:color="auto"/>
        <w:left w:val="none" w:sz="0" w:space="0" w:color="auto"/>
        <w:bottom w:val="none" w:sz="0" w:space="0" w:color="auto"/>
        <w:right w:val="none" w:sz="0" w:space="0" w:color="auto"/>
      </w:divBdr>
    </w:div>
    <w:div w:id="941915810">
      <w:bodyDiv w:val="1"/>
      <w:marLeft w:val="0"/>
      <w:marRight w:val="0"/>
      <w:marTop w:val="0"/>
      <w:marBottom w:val="0"/>
      <w:divBdr>
        <w:top w:val="none" w:sz="0" w:space="0" w:color="auto"/>
        <w:left w:val="none" w:sz="0" w:space="0" w:color="auto"/>
        <w:bottom w:val="none" w:sz="0" w:space="0" w:color="auto"/>
        <w:right w:val="none" w:sz="0" w:space="0" w:color="auto"/>
      </w:divBdr>
    </w:div>
    <w:div w:id="999230939">
      <w:bodyDiv w:val="1"/>
      <w:marLeft w:val="0"/>
      <w:marRight w:val="0"/>
      <w:marTop w:val="0"/>
      <w:marBottom w:val="0"/>
      <w:divBdr>
        <w:top w:val="none" w:sz="0" w:space="0" w:color="auto"/>
        <w:left w:val="none" w:sz="0" w:space="0" w:color="auto"/>
        <w:bottom w:val="none" w:sz="0" w:space="0" w:color="auto"/>
        <w:right w:val="none" w:sz="0" w:space="0" w:color="auto"/>
      </w:divBdr>
    </w:div>
    <w:div w:id="1010908618">
      <w:bodyDiv w:val="1"/>
      <w:marLeft w:val="0"/>
      <w:marRight w:val="0"/>
      <w:marTop w:val="0"/>
      <w:marBottom w:val="0"/>
      <w:divBdr>
        <w:top w:val="none" w:sz="0" w:space="0" w:color="auto"/>
        <w:left w:val="none" w:sz="0" w:space="0" w:color="auto"/>
        <w:bottom w:val="none" w:sz="0" w:space="0" w:color="auto"/>
        <w:right w:val="none" w:sz="0" w:space="0" w:color="auto"/>
      </w:divBdr>
      <w:divsChild>
        <w:div w:id="64568633">
          <w:marLeft w:val="1166"/>
          <w:marRight w:val="0"/>
          <w:marTop w:val="0"/>
          <w:marBottom w:val="60"/>
          <w:divBdr>
            <w:top w:val="none" w:sz="0" w:space="0" w:color="auto"/>
            <w:left w:val="none" w:sz="0" w:space="0" w:color="auto"/>
            <w:bottom w:val="none" w:sz="0" w:space="0" w:color="auto"/>
            <w:right w:val="none" w:sz="0" w:space="0" w:color="auto"/>
          </w:divBdr>
        </w:div>
        <w:div w:id="795030398">
          <w:marLeft w:val="1166"/>
          <w:marRight w:val="0"/>
          <w:marTop w:val="0"/>
          <w:marBottom w:val="60"/>
          <w:divBdr>
            <w:top w:val="none" w:sz="0" w:space="0" w:color="auto"/>
            <w:left w:val="none" w:sz="0" w:space="0" w:color="auto"/>
            <w:bottom w:val="none" w:sz="0" w:space="0" w:color="auto"/>
            <w:right w:val="none" w:sz="0" w:space="0" w:color="auto"/>
          </w:divBdr>
        </w:div>
        <w:div w:id="1939872868">
          <w:marLeft w:val="1166"/>
          <w:marRight w:val="0"/>
          <w:marTop w:val="0"/>
          <w:marBottom w:val="60"/>
          <w:divBdr>
            <w:top w:val="none" w:sz="0" w:space="0" w:color="auto"/>
            <w:left w:val="none" w:sz="0" w:space="0" w:color="auto"/>
            <w:bottom w:val="none" w:sz="0" w:space="0" w:color="auto"/>
            <w:right w:val="none" w:sz="0" w:space="0" w:color="auto"/>
          </w:divBdr>
        </w:div>
      </w:divsChild>
    </w:div>
    <w:div w:id="1334994690">
      <w:bodyDiv w:val="1"/>
      <w:marLeft w:val="0"/>
      <w:marRight w:val="0"/>
      <w:marTop w:val="0"/>
      <w:marBottom w:val="0"/>
      <w:divBdr>
        <w:top w:val="none" w:sz="0" w:space="0" w:color="auto"/>
        <w:left w:val="none" w:sz="0" w:space="0" w:color="auto"/>
        <w:bottom w:val="none" w:sz="0" w:space="0" w:color="auto"/>
        <w:right w:val="none" w:sz="0" w:space="0" w:color="auto"/>
      </w:divBdr>
    </w:div>
    <w:div w:id="1599175964">
      <w:bodyDiv w:val="1"/>
      <w:marLeft w:val="0"/>
      <w:marRight w:val="0"/>
      <w:marTop w:val="0"/>
      <w:marBottom w:val="0"/>
      <w:divBdr>
        <w:top w:val="none" w:sz="0" w:space="0" w:color="auto"/>
        <w:left w:val="none" w:sz="0" w:space="0" w:color="auto"/>
        <w:bottom w:val="none" w:sz="0" w:space="0" w:color="auto"/>
        <w:right w:val="none" w:sz="0" w:space="0" w:color="auto"/>
      </w:divBdr>
    </w:div>
    <w:div w:id="1648246625">
      <w:bodyDiv w:val="1"/>
      <w:marLeft w:val="0"/>
      <w:marRight w:val="0"/>
      <w:marTop w:val="0"/>
      <w:marBottom w:val="0"/>
      <w:divBdr>
        <w:top w:val="none" w:sz="0" w:space="0" w:color="auto"/>
        <w:left w:val="none" w:sz="0" w:space="0" w:color="auto"/>
        <w:bottom w:val="none" w:sz="0" w:space="0" w:color="auto"/>
        <w:right w:val="none" w:sz="0" w:space="0" w:color="auto"/>
      </w:divBdr>
    </w:div>
    <w:div w:id="1810827741">
      <w:bodyDiv w:val="1"/>
      <w:marLeft w:val="0"/>
      <w:marRight w:val="0"/>
      <w:marTop w:val="0"/>
      <w:marBottom w:val="0"/>
      <w:divBdr>
        <w:top w:val="none" w:sz="0" w:space="0" w:color="auto"/>
        <w:left w:val="none" w:sz="0" w:space="0" w:color="auto"/>
        <w:bottom w:val="none" w:sz="0" w:space="0" w:color="auto"/>
        <w:right w:val="none" w:sz="0" w:space="0" w:color="auto"/>
      </w:divBdr>
    </w:div>
    <w:div w:id="1901096029">
      <w:bodyDiv w:val="1"/>
      <w:marLeft w:val="0"/>
      <w:marRight w:val="0"/>
      <w:marTop w:val="0"/>
      <w:marBottom w:val="0"/>
      <w:divBdr>
        <w:top w:val="none" w:sz="0" w:space="0" w:color="auto"/>
        <w:left w:val="none" w:sz="0" w:space="0" w:color="auto"/>
        <w:bottom w:val="none" w:sz="0" w:space="0" w:color="auto"/>
        <w:right w:val="none" w:sz="0" w:space="0" w:color="auto"/>
      </w:divBdr>
    </w:div>
    <w:div w:id="1978223239">
      <w:bodyDiv w:val="1"/>
      <w:marLeft w:val="0"/>
      <w:marRight w:val="0"/>
      <w:marTop w:val="0"/>
      <w:marBottom w:val="0"/>
      <w:divBdr>
        <w:top w:val="none" w:sz="0" w:space="0" w:color="auto"/>
        <w:left w:val="none" w:sz="0" w:space="0" w:color="auto"/>
        <w:bottom w:val="none" w:sz="0" w:space="0" w:color="auto"/>
        <w:right w:val="none" w:sz="0" w:space="0" w:color="auto"/>
      </w:divBdr>
    </w:div>
    <w:div w:id="2094474334">
      <w:bodyDiv w:val="1"/>
      <w:marLeft w:val="0"/>
      <w:marRight w:val="0"/>
      <w:marTop w:val="0"/>
      <w:marBottom w:val="0"/>
      <w:divBdr>
        <w:top w:val="none" w:sz="0" w:space="0" w:color="auto"/>
        <w:left w:val="none" w:sz="0" w:space="0" w:color="auto"/>
        <w:bottom w:val="none" w:sz="0" w:space="0" w:color="auto"/>
        <w:right w:val="none" w:sz="0" w:space="0" w:color="auto"/>
      </w:divBdr>
    </w:div>
    <w:div w:id="21401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6BC8B41D-EACD-4F44-AB6F-211CAA4B3D68}">
  <ds:schemaRefs>
    <ds:schemaRef ds:uri="http://schemas.microsoft.com/sharepoint/v3/contenttype/forms"/>
  </ds:schemaRefs>
</ds:datastoreItem>
</file>

<file path=customXml/itemProps2.xml><?xml version="1.0" encoding="utf-8"?>
<ds:datastoreItem xmlns:ds="http://schemas.openxmlformats.org/officeDocument/2006/customXml" ds:itemID="{B9B11E3F-DE4D-4314-A1EF-076B92694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1C84A-BF9A-4F7B-A0A4-44242E900438}">
  <ds:schemaRefs>
    <ds:schemaRef ds:uri="http://schemas.openxmlformats.org/officeDocument/2006/bibliography"/>
  </ds:schemaRefs>
</ds:datastoreItem>
</file>

<file path=customXml/itemProps4.xml><?xml version="1.0" encoding="utf-8"?>
<ds:datastoreItem xmlns:ds="http://schemas.openxmlformats.org/officeDocument/2006/customXml" ds:itemID="{9F71DCEF-E983-4F24-B687-22AD52A673EE}">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1866</Words>
  <Characters>10639</Characters>
  <Application>Microsoft Office Word</Application>
  <DocSecurity>0</DocSecurity>
  <Lines>88</Lines>
  <Paragraphs>24</Paragraphs>
  <ScaleCrop>false</ScaleCrop>
  <Company>Qualcomm Incorporated</Company>
  <LinksUpToDate>false</LinksUpToDate>
  <CharactersWithSpaces>12481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Georg</cp:lastModifiedBy>
  <cp:revision>8</cp:revision>
  <dcterms:created xsi:type="dcterms:W3CDTF">2025-10-01T13:35:00Z</dcterms:created>
  <dcterms:modified xsi:type="dcterms:W3CDTF">2025-10-02T21:09:00Z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